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B0" w:rsidRDefault="005B243C" w:rsidP="006A3EB0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6A3EB0">
        <w:rPr>
          <w:rFonts w:ascii="Times New Roman" w:hAnsi="Times New Roman"/>
          <w:sz w:val="28"/>
          <w:szCs w:val="28"/>
          <w:u w:val="single"/>
        </w:rPr>
        <w:t xml:space="preserve">           Детска градина „Перуника”</w:t>
      </w:r>
    </w:p>
    <w:p w:rsidR="006A3EB0" w:rsidRDefault="006A3EB0" w:rsidP="006A3EB0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с. Сотиря , община Сливен, ул. „Св.Св. Кирил и Методий” № 30</w:t>
      </w:r>
    </w:p>
    <w:p w:rsidR="006A3EB0" w:rsidRDefault="006A3EB0" w:rsidP="006A3E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e-mail 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zdg_perunika@abv.bg</w:t>
        </w:r>
      </w:hyperlink>
      <w:r>
        <w:rPr>
          <w:rFonts w:ascii="Times New Roman" w:hAnsi="Times New Roman"/>
          <w:sz w:val="24"/>
          <w:szCs w:val="24"/>
        </w:rPr>
        <w:t xml:space="preserve">                 телефон : 04556 2038</w:t>
      </w:r>
    </w:p>
    <w:p w:rsidR="00A25A65" w:rsidRDefault="00A25A65" w:rsidP="006A3E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5A65" w:rsidRDefault="005B243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</w:p>
    <w:p w:rsidR="00A25A65" w:rsidRDefault="00A25A65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5A65" w:rsidRDefault="005B243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Утвърдил:</w:t>
      </w:r>
    </w:p>
    <w:p w:rsidR="00A25A65" w:rsidRDefault="005B24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A25A65" w:rsidRDefault="005B24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Директор:</w:t>
      </w:r>
    </w:p>
    <w:p w:rsidR="00A25A65" w:rsidRDefault="006A3E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/    ЮРКА ДЕЛЧЕВА </w:t>
      </w:r>
      <w:r w:rsidR="005B243C">
        <w:rPr>
          <w:rFonts w:ascii="Times New Roman" w:eastAsia="Times New Roman" w:hAnsi="Times New Roman" w:cs="Times New Roman"/>
          <w:sz w:val="24"/>
        </w:rPr>
        <w:t>/</w:t>
      </w:r>
    </w:p>
    <w:p w:rsidR="00A25A65" w:rsidRDefault="00A25A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25A65" w:rsidRDefault="00A25A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5A65" w:rsidRDefault="00A25A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5A65" w:rsidRDefault="00A25A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5A65" w:rsidRDefault="00A25A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5A65" w:rsidRDefault="00A25A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5A65" w:rsidRDefault="00A25A65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25A65" w:rsidRDefault="005B24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ГОДИШЕН    ПЛАН</w:t>
      </w:r>
    </w:p>
    <w:p w:rsidR="00A25A65" w:rsidRDefault="00A25A6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25A65" w:rsidRDefault="005B24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ВЪЗПИТАТЕЛНО-ОБРАЗОВАТЕЛНАТА,</w:t>
      </w:r>
    </w:p>
    <w:p w:rsidR="00A25A65" w:rsidRDefault="005B24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АДМИНИСТРАТИВНО-СТОПАНСКА И КОНТРОЛНА ДЕЙНОСТ</w:t>
      </w:r>
    </w:p>
    <w:p w:rsidR="00A25A65" w:rsidRDefault="005B2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 ДЕТСКА ГРАДИНА  “</w:t>
      </w:r>
      <w:r w:rsidR="006A3EB0">
        <w:rPr>
          <w:rFonts w:ascii="Times New Roman" w:eastAsia="Times New Roman" w:hAnsi="Times New Roman" w:cs="Times New Roman"/>
          <w:b/>
          <w:sz w:val="24"/>
        </w:rPr>
        <w:t>ПЕРУНИКА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25A65" w:rsidRDefault="005B2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С. </w:t>
      </w:r>
      <w:r w:rsidR="006A3EB0">
        <w:rPr>
          <w:rFonts w:ascii="Times New Roman" w:eastAsia="Times New Roman" w:hAnsi="Times New Roman" w:cs="Times New Roman"/>
          <w:b/>
          <w:sz w:val="24"/>
        </w:rPr>
        <w:t>СОТИРЯ</w:t>
      </w:r>
      <w:r>
        <w:rPr>
          <w:rFonts w:ascii="Times New Roman" w:eastAsia="Times New Roman" w:hAnsi="Times New Roman" w:cs="Times New Roman"/>
          <w:b/>
          <w:sz w:val="24"/>
        </w:rPr>
        <w:t xml:space="preserve"> ОБЩИНА СЛИВЕН </w:t>
      </w:r>
    </w:p>
    <w:p w:rsidR="00A25A65" w:rsidRDefault="00242264" w:rsidP="0096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2023/2024</w:t>
      </w:r>
      <w:r w:rsidR="005B243C">
        <w:rPr>
          <w:rFonts w:ascii="Times New Roman" w:eastAsia="Times New Roman" w:hAnsi="Times New Roman" w:cs="Times New Roman"/>
          <w:b/>
          <w:sz w:val="24"/>
        </w:rPr>
        <w:t xml:space="preserve"> учебна година</w:t>
      </w:r>
    </w:p>
    <w:p w:rsidR="00A25A65" w:rsidRDefault="00A2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25A65" w:rsidRDefault="00A2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94B52" w:rsidRDefault="00F94B52" w:rsidP="001D55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4B52" w:rsidRDefault="00F94B52" w:rsidP="00960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A3EB0" w:rsidRPr="000E73C2" w:rsidRDefault="005B243C" w:rsidP="009600DB">
      <w:pPr>
        <w:spacing w:after="0" w:line="240" w:lineRule="auto"/>
        <w:jc w:val="center"/>
        <w:rPr>
          <w:rFonts w:eastAsia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Настоящият план е приет на педагогически съвет с Протокол </w:t>
      </w:r>
      <w:r w:rsidR="000E73C2">
        <w:rPr>
          <w:rFonts w:eastAsia="Segoe UI Symbol" w:cs="Segoe UI Symbol"/>
          <w:sz w:val="24"/>
        </w:rPr>
        <w:t>№1/15.09.2023</w:t>
      </w:r>
    </w:p>
    <w:p w:rsidR="00F94B52" w:rsidRDefault="00F94B52" w:rsidP="00075CC0">
      <w:pPr>
        <w:tabs>
          <w:tab w:val="left" w:pos="2295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94B52" w:rsidRDefault="00F94B52" w:rsidP="00075CC0">
      <w:pPr>
        <w:tabs>
          <w:tab w:val="left" w:pos="2295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25A65" w:rsidRPr="00075CC0" w:rsidRDefault="00075CC0" w:rsidP="00075CC0">
      <w:pPr>
        <w:tabs>
          <w:tab w:val="left" w:pos="2295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</w:p>
    <w:p w:rsidR="00242264" w:rsidRPr="00423640" w:rsidRDefault="005B243C" w:rsidP="00242264">
      <w:pPr>
        <w:spacing w:after="0" w:line="288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423640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СТРАТЕГИЧЕСКИ ДОКУМЕНТИ ЗА ОРГАНИЗИРАНЕ НА ДЕЙНОСТИТЕ </w:t>
      </w:r>
    </w:p>
    <w:p w:rsidR="00A25A65" w:rsidRPr="00423640" w:rsidRDefault="005B243C" w:rsidP="00242264">
      <w:pPr>
        <w:spacing w:after="0" w:line="288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" w:hAnsi="Times New Roman" w:cs="Times New Roman"/>
          <w:color w:val="000000"/>
          <w:sz w:val="24"/>
          <w:szCs w:val="24"/>
        </w:rPr>
        <w:t>Закон за предучилищното и училищно образование;</w:t>
      </w:r>
    </w:p>
    <w:p w:rsidR="00A25A65" w:rsidRPr="00423640" w:rsidRDefault="005B243C">
      <w:pPr>
        <w:numPr>
          <w:ilvl w:val="0"/>
          <w:numId w:val="1"/>
        </w:numPr>
        <w:spacing w:after="0" w:line="288" w:lineRule="auto"/>
        <w:ind w:left="360" w:hanging="360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Наредба </w:t>
      </w:r>
      <w:r w:rsidRPr="00423640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423640">
        <w:rPr>
          <w:rFonts w:ascii="Times New Roman" w:eastAsia="Times" w:hAnsi="Times New Roman" w:cs="Times New Roman"/>
          <w:color w:val="000000"/>
          <w:sz w:val="24"/>
          <w:szCs w:val="24"/>
        </w:rPr>
        <w:t>5/03.06.2016 г. за предучилищното образование;</w:t>
      </w:r>
    </w:p>
    <w:p w:rsidR="00A25A65" w:rsidRPr="00423640" w:rsidRDefault="005B243C">
      <w:pPr>
        <w:numPr>
          <w:ilvl w:val="0"/>
          <w:numId w:val="1"/>
        </w:numPr>
        <w:spacing w:after="0" w:line="288" w:lineRule="auto"/>
        <w:ind w:left="360" w:hanging="360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" w:hAnsi="Times New Roman" w:cs="Times New Roman"/>
          <w:color w:val="000000"/>
          <w:sz w:val="24"/>
          <w:szCs w:val="24"/>
        </w:rPr>
        <w:t>Държавните образователни стандарти, определени в ЗПУО;</w:t>
      </w:r>
    </w:p>
    <w:p w:rsidR="00A25A65" w:rsidRPr="00423640" w:rsidRDefault="005B243C">
      <w:pPr>
        <w:numPr>
          <w:ilvl w:val="0"/>
          <w:numId w:val="1"/>
        </w:numPr>
        <w:spacing w:after="0" w:line="288" w:lineRule="auto"/>
        <w:ind w:left="360" w:hanging="360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" w:hAnsi="Times New Roman" w:cs="Times New Roman"/>
          <w:color w:val="000000"/>
          <w:sz w:val="24"/>
          <w:szCs w:val="24"/>
        </w:rPr>
        <w:t>Наредба за финансирането на иституциите в системата на предучилищното и училищното образование;</w:t>
      </w:r>
    </w:p>
    <w:p w:rsidR="00A25A65" w:rsidRPr="00423640" w:rsidRDefault="005B243C">
      <w:pPr>
        <w:numPr>
          <w:ilvl w:val="0"/>
          <w:numId w:val="1"/>
        </w:numPr>
        <w:spacing w:after="0" w:line="288" w:lineRule="auto"/>
        <w:ind w:left="360" w:hanging="360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Наредба </w:t>
      </w:r>
      <w:r w:rsidRPr="00423640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423640">
        <w:rPr>
          <w:rFonts w:ascii="Times New Roman" w:eastAsia="Times" w:hAnsi="Times New Roman" w:cs="Times New Roman"/>
          <w:color w:val="000000"/>
          <w:sz w:val="24"/>
          <w:szCs w:val="24"/>
        </w:rPr>
        <w:t>3 за здравните изисквания към детските градини;</w:t>
      </w:r>
    </w:p>
    <w:p w:rsidR="00A25A65" w:rsidRPr="00423640" w:rsidRDefault="005B243C">
      <w:pPr>
        <w:numPr>
          <w:ilvl w:val="0"/>
          <w:numId w:val="1"/>
        </w:numPr>
        <w:spacing w:after="0" w:line="288" w:lineRule="auto"/>
        <w:ind w:left="360" w:hanging="360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Наредба </w:t>
      </w:r>
      <w:r w:rsidRPr="00423640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423640">
        <w:rPr>
          <w:rFonts w:ascii="Times New Roman" w:eastAsia="Times" w:hAnsi="Times New Roman" w:cs="Times New Roman"/>
          <w:color w:val="000000"/>
          <w:sz w:val="24"/>
          <w:szCs w:val="24"/>
        </w:rPr>
        <w:t>6 за здравословното хранене на децата на възраст от три до седем години;</w:t>
      </w:r>
    </w:p>
    <w:p w:rsidR="00A25A65" w:rsidRPr="00423640" w:rsidRDefault="005B243C" w:rsidP="00EB48B7">
      <w:pPr>
        <w:numPr>
          <w:ilvl w:val="0"/>
          <w:numId w:val="1"/>
        </w:numPr>
        <w:spacing w:after="0" w:line="288" w:lineRule="auto"/>
        <w:ind w:left="360" w:hanging="360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" w:hAnsi="Times New Roman" w:cs="Times New Roman"/>
          <w:color w:val="000000"/>
          <w:sz w:val="24"/>
          <w:szCs w:val="24"/>
        </w:rPr>
        <w:t>Вътрешна нормативна уредба – стратегия, правилници, планове, заповеди.</w:t>
      </w:r>
    </w:p>
    <w:p w:rsidR="00A25A65" w:rsidRPr="00423640" w:rsidRDefault="00A25A65">
      <w:pPr>
        <w:tabs>
          <w:tab w:val="left" w:pos="2295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A25A65" w:rsidRPr="00423640" w:rsidRDefault="005B243C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МИСИЯ НА ДЕТСКАТА  ГРАДИНА</w:t>
      </w:r>
    </w:p>
    <w:p w:rsidR="003A0254" w:rsidRPr="00423640" w:rsidRDefault="003A0254" w:rsidP="003A02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23640">
        <w:rPr>
          <w:rFonts w:ascii="Times New Roman" w:eastAsia="Times New Roman" w:hAnsi="Times New Roman" w:cs="Times New Roman"/>
          <w:sz w:val="24"/>
          <w:szCs w:val="24"/>
        </w:rPr>
        <w:tab/>
      </w: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Мисия на детската градина:</w:t>
      </w:r>
    </w:p>
    <w:p w:rsidR="003A0254" w:rsidRPr="00423640" w:rsidRDefault="003A0254" w:rsidP="003A02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•Равен достъп и качествено образование за всяко дете. </w:t>
      </w:r>
    </w:p>
    <w:p w:rsidR="003A0254" w:rsidRPr="00423640" w:rsidRDefault="003A0254" w:rsidP="003A02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ab/>
        <w:t>Включваща, подкрепяща и здравословна образователна среда за провеждане на  творчески, спокоен и пълноценен образователен процес.</w:t>
      </w:r>
    </w:p>
    <w:p w:rsidR="003A0254" w:rsidRPr="00423640" w:rsidRDefault="003A0254" w:rsidP="003A02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ab/>
        <w:t>Партньорски взаимоотношения със семейството.</w:t>
      </w:r>
    </w:p>
    <w:p w:rsidR="003A0254" w:rsidRPr="00423640" w:rsidRDefault="003A0254" w:rsidP="003A02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Толерантност към различията и многообразието </w:t>
      </w:r>
    </w:p>
    <w:p w:rsidR="003A0254" w:rsidRPr="00423640" w:rsidRDefault="003A0254" w:rsidP="003A02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2.  Визия на детската градина:</w:t>
      </w:r>
    </w:p>
    <w:p w:rsidR="003A0254" w:rsidRPr="00423640" w:rsidRDefault="003A0254" w:rsidP="003A02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Визията е желаният бъдещ модел, който е резултат от мисленото развитие в перспектива. Тя е движение от онова, което е детската градина в момента и онова, което желаем да бъде. </w:t>
      </w:r>
    </w:p>
    <w:p w:rsidR="003A0254" w:rsidRPr="00423640" w:rsidRDefault="003A0254" w:rsidP="003A02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ab/>
      </w: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Място уютно, спокойно и сигурно, в което децата да бъдат обградени с много обич, топлина и разбиране, постигнато със зачитане на детските интереси, възрастовите и личните потребности, стимулиране на творческия потенциал и индивидуалното развитие на всяко дете</w:t>
      </w:r>
      <w:r w:rsidRPr="00423640">
        <w:rPr>
          <w:rFonts w:ascii="Times New Roman" w:eastAsia="Times New Roman" w:hAnsi="Times New Roman" w:cs="Times New Roman"/>
          <w:sz w:val="24"/>
          <w:szCs w:val="24"/>
        </w:rPr>
        <w:t>.   .</w:t>
      </w:r>
    </w:p>
    <w:p w:rsidR="00A25A65" w:rsidRPr="00423640" w:rsidRDefault="005B243C" w:rsidP="003A02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ОСНОВНА ЦЕЛ:</w:t>
      </w:r>
    </w:p>
    <w:p w:rsidR="00A25A65" w:rsidRPr="00423640" w:rsidRDefault="005B243C" w:rsidP="006A3EB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pacing w:val="-2"/>
          <w:sz w:val="24"/>
          <w:szCs w:val="24"/>
        </w:rPr>
        <w:t>Изграждане на иновационна образователна среда, гарантираща достъп и равен шанс за предучилищно образование, възпитание и социализация на всяко дете</w:t>
      </w:r>
    </w:p>
    <w:p w:rsidR="00A25A65" w:rsidRPr="00423640" w:rsidRDefault="005B2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СТРАТЕГИИ:</w:t>
      </w:r>
    </w:p>
    <w:p w:rsidR="003A0254" w:rsidRPr="00423640" w:rsidRDefault="003A0254" w:rsidP="00C504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Стратегически цели: </w:t>
      </w:r>
    </w:p>
    <w:p w:rsidR="003A0254" w:rsidRPr="00423640" w:rsidRDefault="003A0254" w:rsidP="00C504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.1. Непрекъснато повишаване качеството на предлаганото образование и осигуряване на подходяща подкрепяща образователна среда, адресирана към всяко дете, организирана с подкрепата на семействата на децата, обществената среда и институциите, ангажирани с образование.</w:t>
      </w:r>
    </w:p>
    <w:p w:rsidR="003A0254" w:rsidRPr="00423640" w:rsidRDefault="003A0254" w:rsidP="00C504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.2. Автономия за определяне на иновативни образователни политики, устройството и дейността на детската градина, организацията, методите и средствата на обучение за осигуряване на качествено предучилищно образование.</w:t>
      </w:r>
    </w:p>
    <w:p w:rsidR="00A25A65" w:rsidRPr="00423640" w:rsidRDefault="003A0254" w:rsidP="00C504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.3. Изграждане на иновативна образователна среда за достъп и равен шанс за предучилищно образование на всички деца – обхващане, включване и предотвратяване на отпадането на деца от подготвителните групи и деца от уязвими групи.</w:t>
      </w:r>
    </w:p>
    <w:p w:rsidR="00A25A65" w:rsidRPr="00423640" w:rsidRDefault="005B2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Непосредствени цели</w:t>
      </w:r>
      <w:r w:rsidRPr="0042364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A25A65" w:rsidRPr="00423640" w:rsidRDefault="005B2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ab/>
        <w:t xml:space="preserve">1. Изграждане на иновационна образователна среда и съвременен мениджмънт на детското заведение. </w:t>
      </w:r>
    </w:p>
    <w:p w:rsidR="00A25A65" w:rsidRPr="00423640" w:rsidRDefault="005B2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23640">
        <w:rPr>
          <w:rFonts w:ascii="Times New Roman" w:eastAsia="Times New Roman" w:hAnsi="Times New Roman" w:cs="Times New Roman"/>
          <w:sz w:val="24"/>
          <w:szCs w:val="24"/>
        </w:rPr>
        <w:tab/>
        <w:t xml:space="preserve"> 2. Качество на подготовката на детето към новата социална позиция “ученик” и безпроблемна адаптация в училище.</w:t>
      </w:r>
    </w:p>
    <w:p w:rsidR="00A25A65" w:rsidRPr="00423640" w:rsidRDefault="005B2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ab/>
        <w:t xml:space="preserve">4. Повишаване компетентността на педагогическите кадри и гъвкавост в подходите, съобразно потребностите на децата и изискванията на времето. </w:t>
      </w:r>
    </w:p>
    <w:p w:rsidR="00A25A65" w:rsidRPr="00423640" w:rsidRDefault="005B2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 xml:space="preserve">5. Ефективно поддържане, използване и обновяване на естетична и безопасна материална среда в детската градина. </w:t>
      </w:r>
    </w:p>
    <w:p w:rsidR="00A25A65" w:rsidRPr="00423640" w:rsidRDefault="005B2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6. Постигане на ефективна връзка между детската градина, семейството и институциите за успешно осъществяване на образователната политика.</w:t>
      </w:r>
    </w:p>
    <w:p w:rsidR="003A0254" w:rsidRPr="00423640" w:rsidRDefault="005B243C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3A0254"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3A0254" w:rsidRPr="0042364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Качество на образованието и мерки за неговото повишаване:</w:t>
      </w:r>
    </w:p>
    <w:p w:rsidR="003A0254" w:rsidRPr="00423640" w:rsidRDefault="003A0254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1.1. Планиране, организация и контрол на дейността на детската градина.</w:t>
      </w:r>
    </w:p>
    <w:p w:rsidR="003A0254" w:rsidRPr="00423640" w:rsidRDefault="003A0254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1.2. Осъществяване на привлекателен и мотивиращ процес на образование, възпитание и социализация.</w:t>
      </w:r>
    </w:p>
    <w:p w:rsidR="003A0254" w:rsidRPr="00423640" w:rsidRDefault="004F6C8E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3A0254"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.2. </w:t>
      </w:r>
      <w:r w:rsidR="003A0254" w:rsidRPr="00423640">
        <w:rPr>
          <w:rFonts w:ascii="Times New Roman" w:eastAsia="Times New Roman" w:hAnsi="Times New Roman" w:cs="Times New Roman"/>
          <w:b/>
          <w:i/>
          <w:sz w:val="24"/>
          <w:szCs w:val="24"/>
        </w:rPr>
        <w:t>Патриотично възпитание, формиране на национално самосъзнание и общочовешки ценности на децата:</w:t>
      </w:r>
    </w:p>
    <w:p w:rsidR="003A0254" w:rsidRPr="00423640" w:rsidRDefault="003A0254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.2.1. Възпитание в патриотизъм и национално самосъзнание.</w:t>
      </w:r>
    </w:p>
    <w:p w:rsidR="003A0254" w:rsidRPr="00423640" w:rsidRDefault="004F6C8E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3A0254"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.3. </w:t>
      </w:r>
      <w:r w:rsidR="003A0254" w:rsidRPr="00423640">
        <w:rPr>
          <w:rFonts w:ascii="Times New Roman" w:eastAsia="Times New Roman" w:hAnsi="Times New Roman" w:cs="Times New Roman"/>
          <w:b/>
          <w:i/>
          <w:sz w:val="24"/>
          <w:szCs w:val="24"/>
        </w:rPr>
        <w:t>Осигуряване на условия за физическа активност и участие в спортни дейности:</w:t>
      </w:r>
    </w:p>
    <w:p w:rsidR="003A0254" w:rsidRPr="00423640" w:rsidRDefault="003A0254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.3.1. Създаване и поддържане на благоприятна среда за осигуряване на условия за физическа активност и участие в спортни дейности.</w:t>
      </w:r>
    </w:p>
    <w:p w:rsidR="003A0254" w:rsidRPr="00423640" w:rsidRDefault="003A0254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.3.2. Обновяване и обогатяване на материалната база.</w:t>
      </w:r>
    </w:p>
    <w:p w:rsidR="003A0254" w:rsidRPr="00423640" w:rsidRDefault="004F6C8E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3A0254"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.4. </w:t>
      </w:r>
      <w:r w:rsidR="003A0254" w:rsidRPr="00423640">
        <w:rPr>
          <w:rFonts w:ascii="Times New Roman" w:eastAsia="Times New Roman" w:hAnsi="Times New Roman" w:cs="Times New Roman"/>
          <w:b/>
          <w:i/>
          <w:sz w:val="24"/>
          <w:szCs w:val="24"/>
        </w:rPr>
        <w:t>Гражданско, здравно, екологично интеркултурно образование:</w:t>
      </w:r>
    </w:p>
    <w:p w:rsidR="003A0254" w:rsidRPr="00423640" w:rsidRDefault="003A0254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.4.1. Формиране на гражданско съзнание и граждански добродетели</w:t>
      </w:r>
    </w:p>
    <w:p w:rsidR="003A0254" w:rsidRPr="00423640" w:rsidRDefault="003A0254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.4.2. Формиране на екологична култура, екологично съзнание и екологично поведение</w:t>
      </w:r>
    </w:p>
    <w:p w:rsidR="003A0254" w:rsidRPr="00423640" w:rsidRDefault="003A0254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.4.3. Здравно образование и навици за здравословен начин на живот.</w:t>
      </w:r>
    </w:p>
    <w:p w:rsidR="003A0254" w:rsidRPr="00423640" w:rsidRDefault="003A0254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.4.4. Формиране на позитивно отношение към различните културни идентичности, умения и нагласи за конструктивни взаимодействие в мултикултурна среда.</w:t>
      </w:r>
    </w:p>
    <w:p w:rsidR="003A0254" w:rsidRPr="00423640" w:rsidRDefault="004F6C8E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3A0254"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.5. </w:t>
      </w:r>
      <w:r w:rsidR="003A0254" w:rsidRPr="00423640">
        <w:rPr>
          <w:rFonts w:ascii="Times New Roman" w:eastAsia="Times New Roman" w:hAnsi="Times New Roman" w:cs="Times New Roman"/>
          <w:b/>
          <w:i/>
          <w:sz w:val="24"/>
          <w:szCs w:val="24"/>
        </w:rPr>
        <w:t>Механизъм по съвместна работа с институциите по обхващане и включване в системата на предучилищното образование на деца в задължителна предучилищна възраст:</w:t>
      </w:r>
    </w:p>
    <w:p w:rsidR="003A0254" w:rsidRPr="00423640" w:rsidRDefault="003A0254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lastRenderedPageBreak/>
        <w:t>5.1. Взаимодействие с родителите.</w:t>
      </w:r>
    </w:p>
    <w:p w:rsidR="003A0254" w:rsidRPr="00423640" w:rsidRDefault="003A0254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.5.2. Взаимодействие с институции.</w:t>
      </w:r>
    </w:p>
    <w:p w:rsidR="003A0254" w:rsidRPr="00423640" w:rsidRDefault="003A0254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.5.3. Присъствие на детската градина в общественото пространство.</w:t>
      </w:r>
    </w:p>
    <w:p w:rsidR="003A0254" w:rsidRPr="00423640" w:rsidRDefault="003A0254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.6. </w:t>
      </w:r>
      <w:r w:rsidRPr="00423640">
        <w:rPr>
          <w:rFonts w:ascii="Times New Roman" w:eastAsia="Times New Roman" w:hAnsi="Times New Roman" w:cs="Times New Roman"/>
          <w:b/>
          <w:i/>
          <w:sz w:val="24"/>
          <w:szCs w:val="24"/>
        </w:rPr>
        <w:t>Предоставяне на равни възможности за обучение и/или възпитание:</w:t>
      </w:r>
    </w:p>
    <w:p w:rsidR="004F6C8E" w:rsidRPr="00423640" w:rsidRDefault="003A0254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.6.1. Създаване и поддържане на благоприятна среда за обучение и развитие, според потребностите на детето</w:t>
      </w:r>
      <w:r w:rsidRPr="0042364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3A0254" w:rsidRPr="00423640" w:rsidRDefault="003A0254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i/>
          <w:sz w:val="24"/>
          <w:szCs w:val="24"/>
        </w:rPr>
        <w:t>7. Приобщаване на децата:</w:t>
      </w:r>
    </w:p>
    <w:p w:rsidR="003A0254" w:rsidRPr="00423640" w:rsidRDefault="004F6C8E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3A0254" w:rsidRPr="00423640">
        <w:rPr>
          <w:rFonts w:ascii="Times New Roman" w:eastAsia="Times New Roman" w:hAnsi="Times New Roman" w:cs="Times New Roman"/>
          <w:sz w:val="24"/>
          <w:szCs w:val="24"/>
        </w:rPr>
        <w:t>. Създаване на  среда за</w:t>
      </w:r>
      <w:r w:rsidR="003A0254" w:rsidRPr="004236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A0254" w:rsidRPr="00423640">
        <w:rPr>
          <w:rFonts w:ascii="Times New Roman" w:eastAsia="Times New Roman" w:hAnsi="Times New Roman" w:cs="Times New Roman"/>
          <w:sz w:val="24"/>
          <w:szCs w:val="24"/>
        </w:rPr>
        <w:t>осъществяване на привлекателен и мотивиращ процес на образование, възпитание и социализация.</w:t>
      </w:r>
    </w:p>
    <w:p w:rsidR="003A0254" w:rsidRPr="00423640" w:rsidRDefault="004F6C8E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.7.3</w:t>
      </w:r>
      <w:r w:rsidR="003A0254" w:rsidRPr="00423640">
        <w:rPr>
          <w:rFonts w:ascii="Times New Roman" w:eastAsia="Times New Roman" w:hAnsi="Times New Roman" w:cs="Times New Roman"/>
          <w:sz w:val="24"/>
          <w:szCs w:val="24"/>
        </w:rPr>
        <w:t xml:space="preserve"> Подкрепа на личностното развитие на децата – предоставяне на равни възможности и приобщаване на децата.</w:t>
      </w:r>
    </w:p>
    <w:p w:rsidR="003A0254" w:rsidRPr="00423640" w:rsidRDefault="004F6C8E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="003A0254" w:rsidRPr="004236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Противодействие на тормоза и насилието:</w:t>
      </w:r>
    </w:p>
    <w:p w:rsidR="003A0254" w:rsidRPr="00423640" w:rsidRDefault="004F6C8E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8</w:t>
      </w:r>
      <w:r w:rsidR="003A0254" w:rsidRPr="00423640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3A0254" w:rsidRPr="004236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A0254" w:rsidRPr="00423640">
        <w:rPr>
          <w:rFonts w:ascii="Times New Roman" w:eastAsia="Times New Roman" w:hAnsi="Times New Roman" w:cs="Times New Roman"/>
          <w:sz w:val="24"/>
          <w:szCs w:val="24"/>
        </w:rPr>
        <w:t>Превенция на агресията и негативните прояви сред децата.</w:t>
      </w:r>
    </w:p>
    <w:p w:rsidR="003A0254" w:rsidRPr="00423640" w:rsidRDefault="004F6C8E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8</w:t>
      </w:r>
      <w:r w:rsidR="003A0254" w:rsidRPr="00423640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3A0254" w:rsidRPr="004236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A0254" w:rsidRPr="00423640">
        <w:rPr>
          <w:rFonts w:ascii="Times New Roman" w:eastAsia="Times New Roman" w:hAnsi="Times New Roman" w:cs="Times New Roman"/>
          <w:sz w:val="24"/>
          <w:szCs w:val="24"/>
        </w:rPr>
        <w:t>Сътрудничество и взаимодействие с родителите и институциите</w:t>
      </w:r>
    </w:p>
    <w:p w:rsidR="003A0254" w:rsidRPr="00423640" w:rsidRDefault="004F6C8E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="003A0254" w:rsidRPr="00423640">
        <w:rPr>
          <w:rFonts w:ascii="Times New Roman" w:eastAsia="Times New Roman" w:hAnsi="Times New Roman" w:cs="Times New Roman"/>
          <w:b/>
          <w:i/>
          <w:sz w:val="24"/>
          <w:szCs w:val="24"/>
        </w:rPr>
        <w:t>. Превенция на риск от ранно отпадане от системата на предучилищното образование</w:t>
      </w:r>
    </w:p>
    <w:p w:rsidR="003A0254" w:rsidRPr="00423640" w:rsidRDefault="004F6C8E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9</w:t>
      </w:r>
      <w:r w:rsidR="003A0254" w:rsidRPr="00423640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3A0254" w:rsidRPr="004236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A0254" w:rsidRPr="00423640">
        <w:rPr>
          <w:rFonts w:ascii="Times New Roman" w:eastAsia="Times New Roman" w:hAnsi="Times New Roman" w:cs="Times New Roman"/>
          <w:sz w:val="24"/>
          <w:szCs w:val="24"/>
        </w:rPr>
        <w:t>Създаване и поддържане на благоприятна среда за обучение и развитие</w:t>
      </w:r>
    </w:p>
    <w:p w:rsidR="00A25A65" w:rsidRPr="00423640" w:rsidRDefault="00A25A65" w:rsidP="003A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0DB" w:rsidRPr="00423640" w:rsidRDefault="009600DB" w:rsidP="006A3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00DB" w:rsidRPr="00423640" w:rsidRDefault="009600DB" w:rsidP="006A3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00DB" w:rsidRDefault="009600DB" w:rsidP="006A3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583" w:rsidRDefault="001D5583" w:rsidP="006A3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583" w:rsidRDefault="001D5583" w:rsidP="006A3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583" w:rsidRDefault="001D5583" w:rsidP="006A3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583" w:rsidRDefault="001D5583" w:rsidP="006A3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583" w:rsidRDefault="001D5583" w:rsidP="006A3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583" w:rsidRDefault="001D5583" w:rsidP="006A3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583" w:rsidRDefault="001D5583" w:rsidP="006A3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583" w:rsidRDefault="001D5583" w:rsidP="006A3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583" w:rsidRDefault="001D5583" w:rsidP="006A3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583" w:rsidRDefault="001D5583" w:rsidP="006A3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583" w:rsidRDefault="001D5583" w:rsidP="006A3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583" w:rsidRDefault="001D5583" w:rsidP="006A3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583" w:rsidRDefault="001D5583" w:rsidP="006A3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583" w:rsidRDefault="001D5583" w:rsidP="006A3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583" w:rsidRPr="00423640" w:rsidRDefault="001D5583" w:rsidP="006A3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EB0" w:rsidRPr="00423640" w:rsidRDefault="005B243C" w:rsidP="006A3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ОРГАНИЗАЦИЯ:</w:t>
      </w:r>
    </w:p>
    <w:p w:rsidR="006A3EB0" w:rsidRPr="00423640" w:rsidRDefault="006A3EB0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6A3EB0" w:rsidRPr="00423640" w:rsidRDefault="006A3EB0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Разпределение  по групи:</w:t>
      </w:r>
    </w:p>
    <w:p w:rsidR="006A3EB0" w:rsidRPr="00423640" w:rsidRDefault="006A3EB0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242264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Брой групи: </w:t>
      </w:r>
      <w:r w:rsidR="003A0254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A3EB0" w:rsidRPr="007A2DDB" w:rsidRDefault="006A3EB0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Брой деца: </w:t>
      </w:r>
      <w:r w:rsidR="007A2DDB">
        <w:rPr>
          <w:rFonts w:ascii="Times New Roman" w:eastAsia="Times New Roman" w:hAnsi="Times New Roman" w:cs="Times New Roman"/>
          <w:color w:val="000000"/>
          <w:sz w:val="24"/>
          <w:szCs w:val="24"/>
        </w:rPr>
        <w:t>120</w:t>
      </w:r>
    </w:p>
    <w:p w:rsidR="006A3EB0" w:rsidRPr="00751553" w:rsidRDefault="006A3EB0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Целодневна разновъзрастова група:</w:t>
      </w:r>
      <w:r w:rsidR="00100271"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1 </w:t>
      </w:r>
      <w:r w:rsidR="00100271"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="00100271"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2</w:t>
      </w:r>
      <w:r w:rsidR="007515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група</w:t>
      </w:r>
    </w:p>
    <w:p w:rsidR="006A3EB0" w:rsidRPr="00423640" w:rsidRDefault="006A3EB0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 специалисти</w:t>
      </w:r>
    </w:p>
    <w:p w:rsidR="006A3EB0" w:rsidRPr="00423640" w:rsidRDefault="006A3EB0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1.Йорданка Русчева – учител</w:t>
      </w:r>
    </w:p>
    <w:p w:rsidR="006A3EB0" w:rsidRPr="00423640" w:rsidRDefault="006A3EB0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2.Снежана Димитрова – учител</w:t>
      </w:r>
    </w:p>
    <w:p w:rsidR="005672ED" w:rsidRPr="00423640" w:rsidRDefault="005672ED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EB0" w:rsidRPr="00423640" w:rsidRDefault="00D73AEA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Полудневна  група -втора</w:t>
      </w:r>
    </w:p>
    <w:p w:rsidR="006A3EB0" w:rsidRPr="00423640" w:rsidRDefault="00445699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Елина Иванова</w:t>
      </w:r>
      <w:r w:rsidR="006A3EB0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старши учител</w:t>
      </w:r>
    </w:p>
    <w:p w:rsidR="00D44C72" w:rsidRPr="00423640" w:rsidRDefault="00D44C72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EB0" w:rsidRPr="00423640" w:rsidRDefault="00751553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Полудневна</w:t>
      </w:r>
      <w:r w:rsidR="00D44C72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3AE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 -трета</w:t>
      </w:r>
    </w:p>
    <w:p w:rsidR="00242264" w:rsidRPr="00423640" w:rsidRDefault="00445699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Мариана Славова</w:t>
      </w:r>
      <w:r w:rsidR="006A3EB0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. старши учител</w:t>
      </w:r>
    </w:p>
    <w:p w:rsidR="00D44C72" w:rsidRPr="00423640" w:rsidRDefault="00D44C72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C72" w:rsidRPr="00423640" w:rsidRDefault="00D44C72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3EB0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5155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Полудневна</w:t>
      </w:r>
      <w:r w:rsidR="006A3EB0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група </w:t>
      </w:r>
      <w:r w:rsidR="00D73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–четвърта </w:t>
      </w:r>
      <w:r w:rsidR="00E5360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5047BF" w:rsidRPr="00423640" w:rsidRDefault="005666D6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.Станислава Стоянова</w:t>
      </w:r>
      <w:r w:rsidR="005047BF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45699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6A3EB0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</w:t>
      </w:r>
    </w:p>
    <w:p w:rsidR="00D44C72" w:rsidRPr="00423640" w:rsidRDefault="00D44C72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EB0" w:rsidRPr="00423640" w:rsidRDefault="005047BF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A3EB0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55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Полудневна</w:t>
      </w:r>
      <w:r w:rsidR="00751553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3EB0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група </w:t>
      </w:r>
      <w:r w:rsidR="00E5360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73AEA">
        <w:rPr>
          <w:rFonts w:ascii="Times New Roman" w:eastAsia="Times New Roman" w:hAnsi="Times New Roman" w:cs="Times New Roman"/>
          <w:color w:val="000000"/>
          <w:sz w:val="24"/>
          <w:szCs w:val="24"/>
        </w:rPr>
        <w:t>четвърта</w:t>
      </w:r>
      <w:r w:rsidR="00E53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</w:p>
    <w:p w:rsidR="006A3EB0" w:rsidRPr="00423640" w:rsidRDefault="00445699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72ED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Мария Балездрова</w:t>
      </w:r>
      <w:r w:rsidR="006A3EB0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 </w:t>
      </w:r>
      <w:r w:rsidR="005047BF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</w:t>
      </w: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</w:p>
    <w:p w:rsidR="00D44C72" w:rsidRPr="00423640" w:rsidRDefault="00D44C72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42264" w:rsidRPr="00423640" w:rsidRDefault="00D44C72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Целодневна разновъзрастова група</w:t>
      </w:r>
      <w:r w:rsidR="00100271"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51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2 </w:t>
      </w:r>
      <w:r w:rsidR="007515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="00751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3</w:t>
      </w:r>
      <w:r w:rsidR="007515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група </w:t>
      </w:r>
      <w:r w:rsidR="00751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D44C72" w:rsidRPr="00423640" w:rsidRDefault="00D44C72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Силвия Илиева-учител</w:t>
      </w:r>
    </w:p>
    <w:p w:rsidR="00242264" w:rsidRPr="00423640" w:rsidRDefault="000A0C50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Нина Червенкондева-учител</w:t>
      </w:r>
      <w:r w:rsidR="00242264" w:rsidRPr="004236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A3EB0" w:rsidRPr="00423640" w:rsidRDefault="006A3EB0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Помощник възпитатели:</w:t>
      </w:r>
    </w:p>
    <w:p w:rsidR="006A3EB0" w:rsidRPr="00676625" w:rsidRDefault="006A3EB0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Нели Стоянова – 0.5</w:t>
      </w: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Помощник възпитател,0,5 готвач</w:t>
      </w: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целодневна разновъзрастова група</w:t>
      </w:r>
      <w:r w:rsidR="006766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-1,2</w:t>
      </w:r>
    </w:p>
    <w:p w:rsidR="006A3EB0" w:rsidRPr="00676625" w:rsidRDefault="006A3EB0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Пенка Димитрова - 0.5</w:t>
      </w: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Помощник възпитател</w:t>
      </w: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0,5</w:t>
      </w: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домакин целодневна разновъзрастова група</w:t>
      </w:r>
      <w:r w:rsidR="006766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-1,2</w:t>
      </w:r>
    </w:p>
    <w:p w:rsidR="00751553" w:rsidRDefault="006A3EB0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Христина Пенева –</w:t>
      </w: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Помощник възпитатели</w:t>
      </w: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553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5155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51553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55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Полудневна</w:t>
      </w:r>
      <w:r w:rsidR="00751553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3EB0" w:rsidRPr="00423640" w:rsidRDefault="006A3EB0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Ваня Атанасова – </w:t>
      </w: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Помощник възпитатели</w:t>
      </w:r>
      <w:r w:rsidR="00676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-2,3 -1 смяна</w:t>
      </w:r>
    </w:p>
    <w:p w:rsidR="006A3EB0" w:rsidRPr="00676625" w:rsidRDefault="005047BF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Дарина Дерменджиева</w:t>
      </w:r>
      <w:r w:rsidR="006A3EB0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6A3EB0"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Помощник възпитатели</w:t>
      </w:r>
      <w:r w:rsidR="00D44C72"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D44C72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целодневна разновъзрастова група</w:t>
      </w:r>
      <w:r w:rsidR="006766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-2,3</w:t>
      </w:r>
      <w:r w:rsidR="00676625">
        <w:rPr>
          <w:rFonts w:ascii="Times New Roman" w:eastAsia="Times New Roman" w:hAnsi="Times New Roman" w:cs="Times New Roman"/>
          <w:color w:val="000000"/>
          <w:sz w:val="24"/>
          <w:szCs w:val="24"/>
        </w:rPr>
        <w:t>-2 смяна</w:t>
      </w:r>
    </w:p>
    <w:p w:rsidR="006A3EB0" w:rsidRPr="00423640" w:rsidRDefault="006A3EB0" w:rsidP="006A3E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Митко Асенов-Образователен медиатор</w:t>
      </w:r>
      <w:r w:rsidR="00E5360D">
        <w:rPr>
          <w:rFonts w:ascii="Times New Roman" w:eastAsia="Times New Roman" w:hAnsi="Times New Roman" w:cs="Times New Roman"/>
          <w:color w:val="000000"/>
          <w:sz w:val="24"/>
          <w:szCs w:val="24"/>
        </w:rPr>
        <w:t>-1 смяна</w:t>
      </w:r>
    </w:p>
    <w:p w:rsidR="00242264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Парушка Кисьова -</w:t>
      </w:r>
      <w:r w:rsidRPr="00423640">
        <w:rPr>
          <w:rFonts w:ascii="Times New Roman" w:hAnsi="Times New Roman" w:cs="Times New Roman"/>
          <w:sz w:val="24"/>
          <w:szCs w:val="24"/>
        </w:rPr>
        <w:t xml:space="preserve"> </w:t>
      </w: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Образователен медиатор</w:t>
      </w:r>
      <w:r w:rsidR="00E5360D">
        <w:rPr>
          <w:rFonts w:ascii="Times New Roman" w:eastAsia="Times New Roman" w:hAnsi="Times New Roman" w:cs="Times New Roman"/>
          <w:color w:val="000000"/>
          <w:sz w:val="24"/>
          <w:szCs w:val="24"/>
        </w:rPr>
        <w:t>-2 смяна</w:t>
      </w:r>
    </w:p>
    <w:p w:rsidR="00242264" w:rsidRPr="00423640" w:rsidRDefault="00D44C72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Счетоводител-Кремена Славова</w:t>
      </w:r>
    </w:p>
    <w:p w:rsidR="00242264" w:rsidRPr="00423640" w:rsidRDefault="00FC7D02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00DB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9600DB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5047BF" w:rsidRPr="00423640" w:rsidRDefault="009B4E90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</w:t>
      </w:r>
      <w:r w:rsidR="005047BF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ПОСТОЯННИ КОМИСИИ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В детската градина са сформирани комисии за оптималното изпълнение на годишния план и подпомагане на цялостната дейност.</w:t>
      </w:r>
    </w:p>
    <w:p w:rsidR="00020B07" w:rsidRPr="00423640" w:rsidRDefault="005047BF" w:rsidP="00020B0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Методическо обединение</w:t>
      </w:r>
      <w:r w:rsidR="005666D6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66D6" w:rsidRPr="00423640" w:rsidRDefault="005666D6" w:rsidP="005666D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1.Председател: </w:t>
      </w:r>
      <w:r w:rsidR="000C71BB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Мария Балездрова</w:t>
      </w:r>
    </w:p>
    <w:p w:rsidR="005666D6" w:rsidRPr="00423640" w:rsidRDefault="005666D6" w:rsidP="005666D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Членове:  </w:t>
      </w:r>
    </w:p>
    <w:p w:rsidR="005666D6" w:rsidRPr="00423640" w:rsidRDefault="005666D6" w:rsidP="005666D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Снежана Димитрова</w:t>
      </w:r>
    </w:p>
    <w:p w:rsidR="005666D6" w:rsidRPr="00423640" w:rsidRDefault="005666D6" w:rsidP="005666D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3 Йорданка Русчева</w:t>
      </w:r>
    </w:p>
    <w:p w:rsidR="005666D6" w:rsidRPr="00423640" w:rsidRDefault="005666D6" w:rsidP="005666D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4 Мария Балездрова</w:t>
      </w:r>
    </w:p>
    <w:p w:rsidR="005666D6" w:rsidRPr="00423640" w:rsidRDefault="005666D6" w:rsidP="005666D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="000A0C50">
        <w:rPr>
          <w:rFonts w:ascii="Times New Roman" w:eastAsia="Times New Roman" w:hAnsi="Times New Roman" w:cs="Times New Roman"/>
          <w:color w:val="000000"/>
          <w:sz w:val="24"/>
          <w:szCs w:val="24"/>
        </w:rPr>
        <w:t>Нина Червенкондева</w:t>
      </w:r>
    </w:p>
    <w:p w:rsidR="005666D6" w:rsidRPr="00423640" w:rsidRDefault="005666D6" w:rsidP="005666D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="000C71BB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Станислава Стоянова</w:t>
      </w: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5666D6" w:rsidRPr="00423640" w:rsidRDefault="005666D6" w:rsidP="005666D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7 Мариана Славова</w:t>
      </w:r>
    </w:p>
    <w:p w:rsidR="005666D6" w:rsidRPr="00423640" w:rsidRDefault="005666D6" w:rsidP="005666D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Силвия Илиева                                                           </w:t>
      </w:r>
      <w:r w:rsidR="00075CC0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5047BF" w:rsidRPr="00423640" w:rsidRDefault="005666D6" w:rsidP="005666D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047BF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5047BF"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="00F94B52"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омисия</w:t>
      </w:r>
      <w:r w:rsidR="005047BF"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94B52"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приобщаващо</w:t>
      </w:r>
      <w:r w:rsidR="005047BF"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94B52"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Председател: </w:t>
      </w:r>
      <w:r w:rsidR="00A23BAA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МарианаСлавова 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Членове:    </w:t>
      </w:r>
      <w:r w:rsidR="000C71BB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Станислава Стоянова</w:t>
      </w:r>
    </w:p>
    <w:p w:rsidR="005666D6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Елина Иванова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Комисия по  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осигуряване на здравословни и безопасни условия на труд  и противопожарна защита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</w:t>
      </w:r>
      <w:r w:rsidR="00AC1701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71BB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Силвия Илиева</w:t>
      </w:r>
      <w:r w:rsidR="00A23BAA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057F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Членове:</w:t>
      </w:r>
      <w:r w:rsidR="00AC1701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</w:t>
      </w:r>
      <w:r w:rsidR="000C71BB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Пенка Димитрова</w:t>
      </w:r>
      <w:r w:rsidR="00FF4FFD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1057F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0,5 </w:t>
      </w:r>
      <w:r w:rsidR="00FF4FFD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ДОМАКИН</w:t>
      </w:r>
      <w:r w:rsidR="0051057F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,О,5 ПОМ.ВЪЗП</w:t>
      </w:r>
    </w:p>
    <w:p w:rsidR="005666D6" w:rsidRPr="00423640" w:rsidRDefault="000C71BB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Нели Стоянова</w:t>
      </w:r>
      <w:r w:rsidR="0051057F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-0,5 ГАТВАЧ,0,5 ПОМ.ВЪЗП.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Учебна комисия по БДП 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Председател: Снежана Димитрова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Членове:  </w:t>
      </w:r>
    </w:p>
    <w:p w:rsidR="005047BF" w:rsidRPr="00423640" w:rsidRDefault="000C71BB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Мария Балездрова</w:t>
      </w:r>
    </w:p>
    <w:p w:rsidR="005666D6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Елина Иванова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Комисия за дарения 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</w:t>
      </w:r>
      <w:r w:rsidR="00A23BAA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C71BB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Юрка Делчева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Членове: 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Мариана Славова</w:t>
      </w:r>
    </w:p>
    <w:p w:rsidR="005666D6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Йорданка Русчева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Комисия за превенция на деца в риск и противодействие на училищния тормоз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Председател: Мария Балездрова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Членове:  </w:t>
      </w:r>
    </w:p>
    <w:p w:rsidR="005047BF" w:rsidRPr="00423640" w:rsidRDefault="000C71BB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Йорданка Русчева</w:t>
      </w:r>
    </w:p>
    <w:p w:rsidR="005666D6" w:rsidRPr="00423640" w:rsidRDefault="000C71BB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Станислава Стоянова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Комисия по етика 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 Юрка Делчева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Членове:  </w:t>
      </w:r>
    </w:p>
    <w:p w:rsidR="005666D6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Снежана Димитрова</w:t>
      </w:r>
      <w:r w:rsidR="00075CC0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, Станислава Стоянова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Комисия БАК 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Председател: Мария Балездрова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Членове: 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Йорданка Русчева</w:t>
      </w:r>
    </w:p>
    <w:p w:rsidR="005666D6" w:rsidRPr="00423640" w:rsidRDefault="00020B07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Снежана Димитрова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КОМИСИЯ ЗА ПРЕДЛОЖЕНИЯ И ПРИОРИТИЗИРАНЕ НА РЕМОНТНИТЕ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ДЕЙНОСТИ В ДЕТСКАТА ГРАДИНА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Председател: Мариана Славова 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Членове: 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Йорданка Русчева</w:t>
      </w:r>
    </w:p>
    <w:p w:rsidR="005666D6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Мария Балездрова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Комисия по  качество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Председател: Юрка Делчева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Членове: </w:t>
      </w:r>
    </w:p>
    <w:p w:rsidR="005047BF" w:rsidRPr="00423640" w:rsidRDefault="00020B07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Мариана Славова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Елина Иванова</w:t>
      </w:r>
    </w:p>
    <w:p w:rsidR="005666D6" w:rsidRPr="00423640" w:rsidRDefault="005666D6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Комисия по подбор на кадри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Председател: </w:t>
      </w:r>
      <w:r w:rsidR="00020B07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Юрка Делчева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Членове: Мариана Славова</w:t>
      </w:r>
    </w:p>
    <w:p w:rsidR="005666D6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Елина Иванова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КОМИСИЯ ПО ПРЕВЕНЦИЯ НА РИСКА ОТ ОТПАДАНЕ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</w:t>
      </w:r>
      <w:r w:rsidR="00A23BAA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5CC0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Елина Иванова</w:t>
      </w:r>
      <w:r w:rsidR="00A23BAA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Членове:  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Мариана Славова</w:t>
      </w:r>
    </w:p>
    <w:p w:rsidR="005666D6" w:rsidRPr="00423640" w:rsidRDefault="00075CC0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Мария Балездрова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423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КОМИСИЯ ЗА ПРЕДОСТАВЯНЕ НА РАВНИ ВЪЗМОЖНОСТИ НА ДЕЦА ОТ УЯЗВИМИ ГРУПИ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Председател: </w:t>
      </w:r>
      <w:r w:rsidR="00075CC0"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Елина Иванова</w:t>
      </w:r>
    </w:p>
    <w:p w:rsidR="005047BF" w:rsidRPr="00423640" w:rsidRDefault="005047BF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Членове:  </w:t>
      </w:r>
    </w:p>
    <w:p w:rsidR="005047BF" w:rsidRPr="00423640" w:rsidRDefault="00075CC0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Снежана Димитрова</w:t>
      </w:r>
    </w:p>
    <w:p w:rsidR="006A3EB0" w:rsidRPr="00423640" w:rsidRDefault="000A0C50" w:rsidP="005047B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Нина Червенкондева</w:t>
      </w:r>
    </w:p>
    <w:p w:rsidR="00A25A65" w:rsidRPr="00423640" w:rsidRDefault="00A25A6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00DB" w:rsidRPr="00423640" w:rsidRDefault="00CE3B4C" w:rsidP="009600D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423640">
        <w:rPr>
          <w:rFonts w:ascii="Times New Roman" w:hAnsi="Times New Roman" w:cs="Times New Roman"/>
          <w:sz w:val="24"/>
          <w:szCs w:val="24"/>
        </w:rPr>
        <w:t xml:space="preserve"> </w:t>
      </w:r>
      <w:r w:rsidRPr="00423640">
        <w:rPr>
          <w:rFonts w:ascii="Times New Roman" w:eastAsia="Times New Roman" w:hAnsi="Times New Roman" w:cs="Times New Roman"/>
          <w:b/>
          <w:i/>
          <w:sz w:val="24"/>
          <w:szCs w:val="24"/>
        </w:rPr>
        <w:t>Летописна книга: Мариана С</w:t>
      </w: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лавова- старши учител</w:t>
      </w:r>
    </w:p>
    <w:p w:rsidR="003A0254" w:rsidRPr="00423640" w:rsidRDefault="00B564F6" w:rsidP="009600D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802148" w:rsidRPr="00423640" w:rsidRDefault="00F61B86" w:rsidP="0080214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02148" w:rsidRPr="00423640">
        <w:rPr>
          <w:rFonts w:ascii="Times New Roman" w:hAnsi="Times New Roman" w:cs="Times New Roman"/>
          <w:b/>
          <w:sz w:val="24"/>
          <w:szCs w:val="24"/>
        </w:rPr>
        <w:t>Административно- стопански дейности</w:t>
      </w:r>
      <w:r w:rsidR="00802148" w:rsidRPr="00423640">
        <w:rPr>
          <w:rFonts w:ascii="Times New Roman" w:hAnsi="Times New Roman" w:cs="Times New Roman"/>
          <w:sz w:val="24"/>
          <w:szCs w:val="24"/>
        </w:rPr>
        <w:t xml:space="preserve">:  </w:t>
      </w:r>
    </w:p>
    <w:tbl>
      <w:tblPr>
        <w:tblStyle w:val="TableGrid"/>
        <w:tblW w:w="10353" w:type="dxa"/>
        <w:tblInd w:w="-144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706"/>
        <w:gridCol w:w="1644"/>
        <w:gridCol w:w="1345"/>
        <w:gridCol w:w="2404"/>
        <w:gridCol w:w="2254"/>
      </w:tblGrid>
      <w:tr w:rsidR="00802148" w:rsidRPr="00423640" w:rsidTr="002057D1">
        <w:trPr>
          <w:trHeight w:val="34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Дейност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Отговорник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Очаквани резултати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Отчитане </w:t>
            </w:r>
          </w:p>
        </w:tc>
      </w:tr>
      <w:tr w:rsidR="00802148" w:rsidRPr="00423640" w:rsidTr="002057D1">
        <w:trPr>
          <w:trHeight w:val="100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after="3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Списък-образец № </w:t>
            </w:r>
          </w:p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100271" w:rsidP="00075CC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>09.2023</w:t>
            </w:r>
            <w:r w:rsidR="00802148"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Създаване на добра организация и ефективност на работа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Утвърждаване </w:t>
            </w:r>
          </w:p>
        </w:tc>
      </w:tr>
      <w:tr w:rsidR="00802148" w:rsidRPr="00423640" w:rsidTr="002057D1">
        <w:trPr>
          <w:trHeight w:val="100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right="683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Изготвяне на правилници и планове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after="3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Учители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100271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  <w:r w:rsidR="00802148"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Яснота и точност при изпълнение на задачите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ПС </w:t>
            </w:r>
          </w:p>
        </w:tc>
      </w:tr>
      <w:tr w:rsidR="00802148" w:rsidRPr="00423640" w:rsidTr="002057D1">
        <w:trPr>
          <w:trHeight w:val="144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8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за безопасни условия на труд </w:t>
            </w:r>
          </w:p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Отговорник по БУВОТ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100271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>09.2023</w:t>
            </w:r>
            <w:r w:rsidR="00802148"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after="5" w:line="284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Безопасни условия на труд  </w:t>
            </w:r>
          </w:p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Подписи в Книгата за периодичен инструктаж </w:t>
            </w:r>
          </w:p>
        </w:tc>
      </w:tr>
      <w:tr w:rsidR="00802148" w:rsidRPr="00423640" w:rsidTr="002057D1">
        <w:trPr>
          <w:trHeight w:val="167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after="40" w:line="245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Приемане на план за работа при зимни условия и изготвяне на график </w:t>
            </w: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 </w:t>
            </w:r>
          </w:p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>снегопочистване</w:t>
            </w:r>
            <w:r w:rsidRPr="0042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Отг.: Директор </w:t>
            </w:r>
          </w:p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after="3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148" w:rsidRPr="00423640" w:rsidRDefault="00F00095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  <w:r w:rsidR="00802148"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148" w:rsidRPr="00423640" w:rsidRDefault="00802148" w:rsidP="002057D1">
            <w:pPr>
              <w:spacing w:line="259" w:lineRule="auto"/>
              <w:ind w:left="711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Безопасни условия на труд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Подписи на запознатите служители </w:t>
            </w:r>
          </w:p>
        </w:tc>
      </w:tr>
      <w:tr w:rsidR="00802148" w:rsidRPr="00423640" w:rsidTr="002057D1">
        <w:trPr>
          <w:trHeight w:val="2329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0" w:lineRule="auto"/>
              <w:ind w:right="6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Приключване и отчитане на финансовата година. </w:t>
            </w:r>
          </w:p>
          <w:p w:rsidR="00802148" w:rsidRPr="00423640" w:rsidRDefault="00802148" w:rsidP="002057D1">
            <w:pPr>
              <w:spacing w:after="51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Извършване на инвентаризация на </w:t>
            </w:r>
          </w:p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СМЦ и ДМА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Счетоводител ЗАС/ домакин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after="3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</w:p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декември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Проследяване на ефективността на финансовата политика Опазване на имуществото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after="3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Актуален </w:t>
            </w:r>
          </w:p>
          <w:p w:rsidR="00802148" w:rsidRPr="00423640" w:rsidRDefault="00802148" w:rsidP="002057D1">
            <w:pPr>
              <w:spacing w:line="28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Инвентаризационен опис </w:t>
            </w:r>
          </w:p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>Съг</w:t>
            </w:r>
            <w:r w:rsidR="007E32F5">
              <w:rPr>
                <w:rFonts w:ascii="Times New Roman" w:hAnsi="Times New Roman" w:cs="Times New Roman"/>
                <w:sz w:val="24"/>
                <w:szCs w:val="24"/>
              </w:rPr>
              <w:t xml:space="preserve">ласувани и одобрени счетоводни </w:t>
            </w:r>
            <w:r w:rsidR="00F000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00095" w:rsidRPr="00423640">
              <w:rPr>
                <w:rFonts w:ascii="Times New Roman" w:hAnsi="Times New Roman" w:cs="Times New Roman"/>
                <w:sz w:val="24"/>
                <w:szCs w:val="24"/>
              </w:rPr>
              <w:t>окументи</w:t>
            </w: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2148" w:rsidRPr="00423640" w:rsidTr="002057D1">
        <w:trPr>
          <w:trHeight w:val="199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на материалнотехническата база Изготвяне на справка за нужните ремонти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ЗАС/Домакин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М. май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Поддържане и обновяване на материалната база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802148" w:rsidRPr="00423640" w:rsidTr="002057D1">
        <w:trPr>
          <w:trHeight w:val="34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2148" w:rsidRPr="00423640" w:rsidRDefault="00802148" w:rsidP="00802148">
      <w:pPr>
        <w:spacing w:after="31" w:line="259" w:lineRule="auto"/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148" w:rsidRPr="00423640" w:rsidRDefault="00F61B86" w:rsidP="00802148">
      <w:pPr>
        <w:pStyle w:val="4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</w:t>
      </w:r>
      <w:r w:rsidR="00802148" w:rsidRPr="00423640">
        <w:rPr>
          <w:rFonts w:ascii="Times New Roman" w:hAnsi="Times New Roman" w:cs="Times New Roman"/>
          <w:sz w:val="24"/>
          <w:szCs w:val="24"/>
          <w:u w:val="single" w:color="000000"/>
        </w:rPr>
        <w:t>Общи събрания</w:t>
      </w:r>
      <w:r w:rsidR="00802148" w:rsidRPr="00423640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10319" w:type="dxa"/>
        <w:tblInd w:w="-110" w:type="dxa"/>
        <w:tblCellMar>
          <w:top w:w="5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622"/>
        <w:gridCol w:w="1647"/>
        <w:gridCol w:w="1690"/>
        <w:gridCol w:w="2809"/>
        <w:gridCol w:w="1551"/>
      </w:tblGrid>
      <w:tr w:rsidR="00802148" w:rsidRPr="00423640" w:rsidTr="002057D1">
        <w:trPr>
          <w:trHeight w:val="346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Дневен ред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отговорник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Очаквани резултати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Отчитане </w:t>
            </w:r>
          </w:p>
        </w:tc>
      </w:tr>
      <w:tr w:rsidR="00802148" w:rsidRPr="00423640" w:rsidTr="002057D1">
        <w:trPr>
          <w:trHeight w:val="1334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Запознаване с ПВР, ВПРЗ, длъжностни характеристики текущи задачи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м. септември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Спазване на изискванията на ПВР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Подписи </w:t>
            </w:r>
          </w:p>
        </w:tc>
      </w:tr>
      <w:tr w:rsidR="00802148" w:rsidRPr="00423640" w:rsidTr="002057D1">
        <w:trPr>
          <w:trHeight w:val="1335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Запознаване с изпълнението на бюджета за трето тримесечие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счетоводител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М. октомври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right="768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 и ефективност при изразходването на средствата 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Подписи </w:t>
            </w:r>
          </w:p>
        </w:tc>
      </w:tr>
      <w:tr w:rsidR="00802148" w:rsidRPr="00423640" w:rsidTr="002057D1">
        <w:trPr>
          <w:trHeight w:val="1666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Приемане на план за работа при зимни условия и изготвяне на график за снегопочистване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after="31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02148" w:rsidRPr="00423640" w:rsidRDefault="00802148" w:rsidP="0076423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М. октомври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Безопасни и безаварийна работна среда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подписи </w:t>
            </w:r>
          </w:p>
        </w:tc>
      </w:tr>
      <w:tr w:rsidR="00802148" w:rsidRPr="00423640" w:rsidTr="002057D1">
        <w:trPr>
          <w:trHeight w:val="2329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86" w:lineRule="auto"/>
              <w:ind w:left="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Запознаване с отчета по изпълнението на бюджета </w:t>
            </w:r>
          </w:p>
          <w:p w:rsidR="00802148" w:rsidRPr="00423640" w:rsidRDefault="00802148" w:rsidP="002057D1">
            <w:pPr>
              <w:spacing w:after="1" w:line="286" w:lineRule="auto"/>
              <w:ind w:left="5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 резултатите от административния контрол </w:t>
            </w:r>
          </w:p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Текущи въпроси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after="31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02148" w:rsidRPr="00423640" w:rsidRDefault="00802148" w:rsidP="002057D1">
            <w:pPr>
              <w:spacing w:after="31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Счетоводител </w:t>
            </w:r>
          </w:p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М. януари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right="768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 и ефективност при изразходването на средства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подписи </w:t>
            </w:r>
          </w:p>
        </w:tc>
      </w:tr>
      <w:tr w:rsidR="00802148" w:rsidRPr="00423640" w:rsidTr="002057D1">
        <w:trPr>
          <w:trHeight w:val="1334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after="31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Запознаване с бюджет </w:t>
            </w:r>
          </w:p>
          <w:p w:rsidR="00802148" w:rsidRPr="00423640" w:rsidRDefault="00802148" w:rsidP="0055370A">
            <w:pPr>
              <w:spacing w:after="3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Текущи въпроси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after="31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02148" w:rsidRPr="00423640" w:rsidRDefault="00802148" w:rsidP="002057D1">
            <w:pPr>
              <w:spacing w:after="26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счетоводител </w:t>
            </w:r>
          </w:p>
          <w:p w:rsidR="00802148" w:rsidRPr="00423640" w:rsidRDefault="00802148" w:rsidP="002057D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М. март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right="768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 и ефективност при изразходването на средства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подписи </w:t>
            </w:r>
          </w:p>
        </w:tc>
      </w:tr>
      <w:tr w:rsidR="00802148" w:rsidRPr="00423640" w:rsidTr="002057D1">
        <w:trPr>
          <w:trHeight w:val="1335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изпълнението на бюджета за първо тримесечие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счетоводител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М. април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right="768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 и ефективност при изразходването на средства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Подписи </w:t>
            </w:r>
          </w:p>
        </w:tc>
      </w:tr>
      <w:tr w:rsidR="00802148" w:rsidRPr="00423640" w:rsidTr="002057D1">
        <w:trPr>
          <w:trHeight w:val="1028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>Анализ на състоянието на</w:t>
            </w:r>
            <w:r w:rsidRPr="00423640">
              <w:rPr>
                <w:rFonts w:ascii="Times New Roman" w:eastAsia="Segoe UI Symbol" w:hAnsi="Times New Roman" w:cs="Times New Roman"/>
                <w:sz w:val="24"/>
                <w:szCs w:val="24"/>
              </w:rPr>
              <w:t></w:t>
            </w: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трудовата, финансовата и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М.май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Утвърждаване на добри практики от работата и дейността на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подписи </w:t>
            </w:r>
          </w:p>
        </w:tc>
      </w:tr>
      <w:tr w:rsidR="00802148" w:rsidRPr="00423640" w:rsidTr="002057D1">
        <w:trPr>
          <w:trHeight w:val="1997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after="1" w:line="28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административната дисциплина през изтеклата учебна година </w:t>
            </w:r>
          </w:p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Дейността през летния сезон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служителите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148" w:rsidRPr="00423640" w:rsidTr="002057D1">
        <w:trPr>
          <w:trHeight w:val="1335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по изпълнението на бюджета за второ </w:t>
            </w:r>
            <w:r w:rsidR="0055370A" w:rsidRPr="00423640">
              <w:rPr>
                <w:rFonts w:ascii="Times New Roman" w:hAnsi="Times New Roman" w:cs="Times New Roman"/>
                <w:sz w:val="24"/>
                <w:szCs w:val="24"/>
              </w:rPr>
              <w:t>тримесечие</w:t>
            </w: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счетоводител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М. юли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righ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 и ефективност при изразходването на средства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48" w:rsidRPr="00423640" w:rsidRDefault="00802148" w:rsidP="002057D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подписи </w:t>
            </w:r>
          </w:p>
        </w:tc>
      </w:tr>
    </w:tbl>
    <w:p w:rsidR="00100271" w:rsidRPr="00423640" w:rsidRDefault="00100271" w:rsidP="001B3D96">
      <w:pPr>
        <w:spacing w:after="0" w:line="259" w:lineRule="auto"/>
        <w:ind w:right="46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CC0" w:rsidRPr="00423640" w:rsidRDefault="00075CC0" w:rsidP="001B3D96">
      <w:pPr>
        <w:spacing w:after="0" w:line="259" w:lineRule="auto"/>
        <w:ind w:right="46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C9C" w:rsidRPr="00423640" w:rsidRDefault="001B3D96" w:rsidP="001B3D96">
      <w:pPr>
        <w:spacing w:after="0" w:line="259" w:lineRule="auto"/>
        <w:ind w:right="4634"/>
        <w:jc w:val="center"/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C9C" w:rsidRPr="00423640">
        <w:rPr>
          <w:rFonts w:ascii="Times New Roman" w:hAnsi="Times New Roman" w:cs="Times New Roman"/>
          <w:b/>
          <w:sz w:val="24"/>
          <w:szCs w:val="24"/>
        </w:rPr>
        <w:t>Празници и ритуали в детската градина</w:t>
      </w:r>
      <w:r w:rsidR="008B4C9C" w:rsidRPr="00423640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10353" w:type="dxa"/>
        <w:tblInd w:w="-144" w:type="dxa"/>
        <w:tblCellMar>
          <w:top w:w="5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262"/>
        <w:gridCol w:w="1657"/>
        <w:gridCol w:w="1493"/>
        <w:gridCol w:w="3150"/>
        <w:gridCol w:w="1791"/>
      </w:tblGrid>
      <w:tr w:rsidR="008B4C9C" w:rsidRPr="00423640" w:rsidTr="008B4C9C">
        <w:trPr>
          <w:trHeight w:val="67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и форма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Изпълнява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 изпълнение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Очаквани резултати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Отчитане </w:t>
            </w:r>
          </w:p>
        </w:tc>
      </w:tr>
      <w:tr w:rsidR="008B4C9C" w:rsidRPr="00423640" w:rsidTr="008B4C9C">
        <w:trPr>
          <w:trHeight w:val="100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8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Откриване на учебната година- </w:t>
            </w:r>
          </w:p>
          <w:p w:rsidR="008B4C9C" w:rsidRPr="00423640" w:rsidRDefault="008B4C9C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учители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15.09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Удовлетвореност на деца, родители, Общественост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Снимков материал </w:t>
            </w:r>
          </w:p>
        </w:tc>
      </w:tr>
      <w:tr w:rsidR="008B4C9C" w:rsidRPr="00423640" w:rsidTr="008B4C9C">
        <w:trPr>
          <w:trHeight w:val="1335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F" w:rsidRPr="00423640" w:rsidRDefault="00390B0F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>Ден на Християнското семейство</w:t>
            </w:r>
          </w:p>
          <w:p w:rsidR="00390B0F" w:rsidRPr="00423640" w:rsidRDefault="00390B0F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9C" w:rsidRPr="00423640" w:rsidRDefault="008B4C9C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Коледна работилница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F" w:rsidRPr="00423640" w:rsidRDefault="00390B0F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B0F" w:rsidRPr="00423640" w:rsidRDefault="00390B0F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9C" w:rsidRDefault="00764233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Учители </w:t>
            </w:r>
          </w:p>
          <w:p w:rsidR="007E32F5" w:rsidRPr="00423640" w:rsidRDefault="007E32F5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>всички групи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F" w:rsidRPr="00423640" w:rsidRDefault="00390B0F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390B0F" w:rsidRPr="00423640" w:rsidRDefault="00390B0F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05.12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Възпитаване в духа на християнските традиции и ценности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F" w:rsidRPr="00423640" w:rsidRDefault="00390B0F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Коледна украса, Снимков материал </w:t>
            </w:r>
          </w:p>
        </w:tc>
      </w:tr>
      <w:tr w:rsidR="008B4C9C" w:rsidRPr="00423640" w:rsidTr="008B4C9C">
        <w:trPr>
          <w:trHeight w:val="100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Коледни и новогодишни празници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8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Учители всички групи </w:t>
            </w:r>
          </w:p>
          <w:p w:rsidR="008B4C9C" w:rsidRPr="00423640" w:rsidRDefault="008B4C9C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22.12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Създаване на правилно отношение към Коледните традиции и обичаи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>Снимков матер</w:t>
            </w:r>
            <w:r w:rsidR="00676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ал </w:t>
            </w:r>
          </w:p>
        </w:tc>
      </w:tr>
      <w:tr w:rsidR="008B4C9C" w:rsidRPr="00423640" w:rsidTr="008B4C9C">
        <w:trPr>
          <w:trHeight w:val="266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Вечери на етносите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after="31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Учители- </w:t>
            </w:r>
          </w:p>
          <w:p w:rsidR="008B4C9C" w:rsidRPr="00423640" w:rsidRDefault="008B4C9C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4 група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20. 01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Разкриване на многообразието от обичаи и традиции на различните етнически групи и съхраняване на изконни, общочовешки ценности добродетели, заложени в тях.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Снимков материал </w:t>
            </w:r>
          </w:p>
        </w:tc>
      </w:tr>
      <w:tr w:rsidR="008B4C9C" w:rsidRPr="00423640" w:rsidTr="008B4C9C">
        <w:trPr>
          <w:trHeight w:val="199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ind w:left="5"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Значими дати в националния календар: -Деня на Левски -Национален празник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764233" w:rsidP="008B4C9C">
            <w:pPr>
              <w:spacing w:line="286" w:lineRule="auto"/>
              <w:ind w:left="5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>Учители-</w:t>
            </w:r>
          </w:p>
          <w:p w:rsidR="008B4C9C" w:rsidRPr="00423640" w:rsidRDefault="008B4C9C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D96" w:rsidRPr="00423640">
              <w:rPr>
                <w:rFonts w:ascii="Times New Roman" w:hAnsi="Times New Roman" w:cs="Times New Roman"/>
                <w:sz w:val="24"/>
                <w:szCs w:val="24"/>
              </w:rPr>
              <w:t>4 група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after="3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19.02 </w:t>
            </w:r>
          </w:p>
          <w:p w:rsidR="008B4C9C" w:rsidRPr="00423640" w:rsidRDefault="008B4C9C" w:rsidP="008B4C9C">
            <w:pPr>
              <w:spacing w:after="3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C9C" w:rsidRPr="00423640" w:rsidRDefault="008B4C9C" w:rsidP="008B4C9C">
            <w:pPr>
              <w:spacing w:after="3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02.03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Възпитаване на чувство на национална гордост и почит и уважение към национални празници и герои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Табла, постери, Снимков материал </w:t>
            </w:r>
          </w:p>
        </w:tc>
      </w:tr>
      <w:tr w:rsidR="008B4C9C" w:rsidRPr="00423640" w:rsidTr="008B4C9C">
        <w:trPr>
          <w:trHeight w:val="67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after="31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Посрещане на Баба </w:t>
            </w:r>
          </w:p>
          <w:p w:rsidR="008B4C9C" w:rsidRPr="00423640" w:rsidRDefault="008B4C9C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233" w:rsidRPr="00423640" w:rsidRDefault="00764233" w:rsidP="00764233">
            <w:pPr>
              <w:spacing w:line="28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Учители всички групи </w:t>
            </w:r>
          </w:p>
          <w:p w:rsidR="008B4C9C" w:rsidRPr="00423640" w:rsidRDefault="008B4C9C" w:rsidP="00764233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01.03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Опазване на българските обичаи и традиции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Снимков материал </w:t>
            </w:r>
          </w:p>
        </w:tc>
      </w:tr>
      <w:tr w:rsidR="008B4C9C" w:rsidRPr="00423640" w:rsidTr="008B4C9C">
        <w:trPr>
          <w:trHeight w:val="34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Празник на мама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учител </w:t>
            </w:r>
            <w:r w:rsidR="00764233" w:rsidRPr="00423640">
              <w:rPr>
                <w:rFonts w:ascii="Times New Roman" w:hAnsi="Times New Roman" w:cs="Times New Roman"/>
                <w:sz w:val="24"/>
                <w:szCs w:val="24"/>
              </w:rPr>
              <w:t>Първа група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08.03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Удовлетвореност на деца,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Снимков </w:t>
            </w:r>
          </w:p>
        </w:tc>
      </w:tr>
      <w:tr w:rsidR="008B4C9C" w:rsidRPr="00423640" w:rsidTr="008B4C9C">
        <w:trPr>
          <w:trHeight w:val="67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</w:tr>
      <w:tr w:rsidR="008B4C9C" w:rsidRPr="00423640" w:rsidTr="008B4C9C">
        <w:trPr>
          <w:trHeight w:val="1666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Пролетни празници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233" w:rsidRPr="00423640" w:rsidRDefault="00764233" w:rsidP="00764233">
            <w:pPr>
              <w:spacing w:line="28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Учители всички групи </w:t>
            </w:r>
          </w:p>
          <w:p w:rsidR="008B4C9C" w:rsidRPr="00423640" w:rsidRDefault="008B4C9C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after="3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м.03 </w:t>
            </w:r>
          </w:p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м.04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Опознаване на  българските традиции и празници, създаване на толерантност към обичаите на различните етноси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Украса Снимков материал </w:t>
            </w:r>
          </w:p>
        </w:tc>
      </w:tr>
      <w:tr w:rsidR="008B4C9C" w:rsidRPr="00423640" w:rsidTr="008B4C9C">
        <w:trPr>
          <w:trHeight w:val="100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Празник на буквите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ind w:left="5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Учители Учители трета група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23.05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ind w:righ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Създаване на интерес към национални празници, книгата и знанието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Табла Постери Снимков материал </w:t>
            </w:r>
          </w:p>
        </w:tc>
      </w:tr>
      <w:tr w:rsidR="008B4C9C" w:rsidRPr="00423640" w:rsidTr="008B4C9C">
        <w:trPr>
          <w:trHeight w:val="67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Ден на детето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after="31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Учители </w:t>
            </w:r>
          </w:p>
          <w:p w:rsidR="008B4C9C" w:rsidRPr="00423640" w:rsidRDefault="008B4C9C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01.06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Удовлетвореност на деца, родители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Снимков материал </w:t>
            </w:r>
          </w:p>
        </w:tc>
      </w:tr>
      <w:tr w:rsidR="008B4C9C" w:rsidRPr="00423640" w:rsidTr="008B4C9C">
        <w:trPr>
          <w:trHeight w:val="1335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Куклен театър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учители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Създаване на интерес към театралното изкуство, удовлетвореност на деца, родители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9C" w:rsidRPr="00423640" w:rsidRDefault="008B4C9C" w:rsidP="008B4C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40">
              <w:rPr>
                <w:rFonts w:ascii="Times New Roman" w:hAnsi="Times New Roman" w:cs="Times New Roman"/>
                <w:sz w:val="24"/>
                <w:szCs w:val="24"/>
              </w:rPr>
              <w:t xml:space="preserve">Снимков материал </w:t>
            </w:r>
          </w:p>
        </w:tc>
      </w:tr>
    </w:tbl>
    <w:p w:rsidR="008B4C9C" w:rsidRPr="00423640" w:rsidRDefault="008B4C9C" w:rsidP="008B4C9C">
      <w:pPr>
        <w:spacing w:after="258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C9C" w:rsidRPr="00423640" w:rsidRDefault="008B4C9C" w:rsidP="008B4C9C">
      <w:pPr>
        <w:pStyle w:val="5"/>
        <w:spacing w:after="188"/>
        <w:ind w:left="-5"/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 xml:space="preserve"> </w:t>
      </w:r>
      <w:r w:rsidR="00F61B86" w:rsidRPr="00423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ПЛАН-</w:t>
      </w:r>
      <w:r w:rsidRPr="00423640">
        <w:rPr>
          <w:rFonts w:ascii="Times New Roman" w:hAnsi="Times New Roman" w:cs="Times New Roman"/>
          <w:sz w:val="24"/>
          <w:szCs w:val="24"/>
        </w:rPr>
        <w:t xml:space="preserve">Взаимодействие с родители </w:t>
      </w:r>
    </w:p>
    <w:p w:rsidR="00CC0A05" w:rsidRPr="00423640" w:rsidRDefault="00CC0A05" w:rsidP="00CC0A05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ЦЕЛ:</w:t>
      </w:r>
    </w:p>
    <w:p w:rsidR="00CC0A05" w:rsidRPr="00423640" w:rsidRDefault="00CC0A05" w:rsidP="00CC0A05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sz w:val="24"/>
          <w:szCs w:val="24"/>
          <w:lang w:eastAsia="en-US"/>
        </w:rPr>
        <w:t>Разбиране, подкрепа и споделена отговорност между детската градина и семейството за успешна адаптация и социализация на всяко дете, за подкрепа на личностното развитие и за постигане на стратегическите цели и приоритети на политиката за учене през целия живот.</w:t>
      </w:r>
    </w:p>
    <w:p w:rsidR="00CC0A05" w:rsidRPr="00423640" w:rsidRDefault="00CC0A05" w:rsidP="00CC0A05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ОСНОВНИ ЗАДАЧИ:</w:t>
      </w:r>
    </w:p>
    <w:p w:rsidR="00CC0A05" w:rsidRPr="00423640" w:rsidRDefault="00CC0A05" w:rsidP="00CC0A05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sz w:val="24"/>
          <w:szCs w:val="24"/>
          <w:lang w:eastAsia="en-US"/>
        </w:rPr>
        <w:t>Създаване на необходимата организация за периодично и своевременно информиране на родителите за постиженията в индивидуалното развитие на децата, спазването на правилата в детската градина и приобщаването им към детската общност.</w:t>
      </w:r>
    </w:p>
    <w:p w:rsidR="00CC0A05" w:rsidRPr="00423640" w:rsidRDefault="00CC0A05" w:rsidP="00CC0A05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Организиране на подходящи форми за запознаване на родителите с Програмната система на детската градина и очакваните резултати от възпитанието, социализацията и обучението на децата за съответната възрастова група.</w:t>
      </w:r>
    </w:p>
    <w:p w:rsidR="00CC0A05" w:rsidRPr="00423640" w:rsidRDefault="00CC0A05" w:rsidP="00CC0A05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sz w:val="24"/>
          <w:szCs w:val="24"/>
          <w:lang w:eastAsia="en-US"/>
        </w:rPr>
        <w:t>Оказване на подкрепа и предоставяне на педагогическа информация на родителите по въпроси, свързани с предучилищното образование и личностното развитие на детето.</w:t>
      </w:r>
    </w:p>
    <w:p w:rsidR="00CC0A05" w:rsidRPr="00423640" w:rsidRDefault="00CC0A05" w:rsidP="00CC0A05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ОЧАКВАНИ РЕЗУЛТАТИ:</w:t>
      </w:r>
    </w:p>
    <w:p w:rsidR="00CC0A05" w:rsidRPr="00423640" w:rsidRDefault="00CC0A05" w:rsidP="00CC0A05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sz w:val="24"/>
          <w:szCs w:val="24"/>
          <w:lang w:eastAsia="en-US"/>
        </w:rPr>
        <w:t>Взаимно познаване и разбирателство между детската градина и семейството.</w:t>
      </w:r>
    </w:p>
    <w:p w:rsidR="00CC0A05" w:rsidRPr="00423640" w:rsidRDefault="00CC0A05" w:rsidP="00CC0A05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sz w:val="24"/>
          <w:szCs w:val="24"/>
          <w:lang w:eastAsia="en-US"/>
        </w:rPr>
        <w:t>Работещо партньорство в интерес на детето и неговото пълноценно развитие.</w:t>
      </w:r>
    </w:p>
    <w:p w:rsidR="00CC0A05" w:rsidRPr="00423640" w:rsidRDefault="00CC0A05" w:rsidP="00CC0A05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sz w:val="24"/>
          <w:szCs w:val="24"/>
          <w:lang w:eastAsia="en-US"/>
        </w:rPr>
        <w:t>Съвместна работа за развитието и просперитета на всяко дете.</w:t>
      </w:r>
    </w:p>
    <w:p w:rsidR="00CC0A05" w:rsidRPr="00423640" w:rsidRDefault="00CC0A05" w:rsidP="00CC0A05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Гарантиране на равен шанс на всички деца за училищно обучение.</w:t>
      </w:r>
    </w:p>
    <w:p w:rsidR="00CC0A05" w:rsidRPr="00423640" w:rsidRDefault="00CC0A05" w:rsidP="00CC0A05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ДЕЙНОСТИ ЗА ПОСТИГАНЕ НА ЦЕЛТА И ЗАДАЧИТЕ:</w:t>
      </w:r>
    </w:p>
    <w:p w:rsidR="00CC0A05" w:rsidRPr="00423640" w:rsidRDefault="00CC0A05" w:rsidP="00CC0A05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Индивидуални форми на сътрудничество с родителите:</w:t>
      </w:r>
    </w:p>
    <w:p w:rsidR="00CC0A05" w:rsidRPr="00423640" w:rsidRDefault="00CC0A05" w:rsidP="00CC0A05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sz w:val="24"/>
          <w:szCs w:val="24"/>
          <w:lang w:eastAsia="en-US"/>
        </w:rPr>
        <w:t>Разговори – информиране на родителите за детското развитие и поведение, за за придобити умения по образователните направления.</w:t>
      </w:r>
    </w:p>
    <w:p w:rsidR="00CC0A05" w:rsidRPr="00423640" w:rsidRDefault="00CC0A05" w:rsidP="00CC0A05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Индивидуални консултации/ относно затруднения при отглеждането и възпитанието на детето/</w:t>
      </w:r>
    </w:p>
    <w:p w:rsidR="00CC0A05" w:rsidRPr="00423640" w:rsidRDefault="00CC0A05" w:rsidP="00CC0A05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sz w:val="24"/>
          <w:szCs w:val="24"/>
          <w:lang w:eastAsia="en-US"/>
        </w:rPr>
        <w:t>Групови форми на сътрудничество с родителите:</w:t>
      </w:r>
    </w:p>
    <w:p w:rsidR="00CC0A05" w:rsidRPr="00423640" w:rsidRDefault="00CC0A05" w:rsidP="00CC0A05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sz w:val="24"/>
          <w:szCs w:val="24"/>
          <w:lang w:eastAsia="en-US"/>
        </w:rPr>
        <w:t>Родителски срещи</w:t>
      </w:r>
    </w:p>
    <w:p w:rsidR="00CC0A05" w:rsidRPr="00423640" w:rsidRDefault="00CC0A05" w:rsidP="00CC0A05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Информационни табла за родителите</w:t>
      </w:r>
    </w:p>
    <w:p w:rsidR="00CC0A05" w:rsidRPr="00423640" w:rsidRDefault="00CC0A05" w:rsidP="00CC0A05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sz w:val="24"/>
          <w:szCs w:val="24"/>
          <w:lang w:eastAsia="en-US"/>
        </w:rPr>
        <w:t>Празници и развлечения</w:t>
      </w:r>
    </w:p>
    <w:p w:rsidR="00CC0A05" w:rsidRPr="00423640" w:rsidRDefault="00CC0A05" w:rsidP="00CC0A05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sz w:val="24"/>
          <w:szCs w:val="24"/>
          <w:lang w:eastAsia="en-US"/>
        </w:rPr>
        <w:t>Открити педагогически практики</w:t>
      </w:r>
    </w:p>
    <w:p w:rsidR="00CC0A05" w:rsidRPr="00423640" w:rsidRDefault="00CC0A05" w:rsidP="00CC0A05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sz w:val="24"/>
          <w:szCs w:val="24"/>
          <w:lang w:eastAsia="en-US"/>
        </w:rPr>
        <w:t>Дискусионни форми</w:t>
      </w:r>
    </w:p>
    <w:p w:rsidR="00CC0A05" w:rsidRPr="00423640" w:rsidRDefault="00CC0A05" w:rsidP="00CC0A05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sz w:val="24"/>
          <w:szCs w:val="24"/>
          <w:lang w:eastAsia="en-US"/>
        </w:rPr>
        <w:t>Тренинги : решаване на казуси/ относно домашното възпитание на детето; взаимоотношението родител- дете; обогатяване с нови психолого- педагогически знания/</w:t>
      </w:r>
    </w:p>
    <w:p w:rsidR="00CC0A05" w:rsidRPr="00423640" w:rsidRDefault="00CC0A05" w:rsidP="00CC0A05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3640">
        <w:rPr>
          <w:rFonts w:ascii="Times New Roman" w:eastAsia="Calibri" w:hAnsi="Times New Roman" w:cs="Times New Roman"/>
          <w:sz w:val="24"/>
          <w:szCs w:val="24"/>
          <w:lang w:eastAsia="en-US"/>
        </w:rPr>
        <w:t>Участие на родителите в основни и допълнителни форми на педагогическо взаимодействие.</w:t>
      </w:r>
    </w:p>
    <w:p w:rsidR="00CC0A05" w:rsidRPr="00423640" w:rsidRDefault="00CC0A05" w:rsidP="00CC0A05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0A05" w:rsidRDefault="00CC0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A0C50" w:rsidRDefault="000A0C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A0C50" w:rsidRDefault="00F61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3349A5" w:rsidRPr="003349A5" w:rsidRDefault="003349A5" w:rsidP="003349A5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34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ГРАФИК</w:t>
      </w:r>
    </w:p>
    <w:p w:rsidR="003349A5" w:rsidRPr="003349A5" w:rsidRDefault="003349A5" w:rsidP="003349A5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 w:rsidRPr="003349A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ЗА КОНСУЛТАЦИИ С РОДИТЕЛИ </w:t>
      </w:r>
    </w:p>
    <w:p w:rsidR="003349A5" w:rsidRPr="003349A5" w:rsidRDefault="003349A5" w:rsidP="003349A5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  <w:r w:rsidRPr="003349A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за учебната 2023/2024г., считано от 15.09-2023 г. до 31.05-2024.г. </w:t>
      </w:r>
    </w:p>
    <w:p w:rsidR="003349A5" w:rsidRPr="003349A5" w:rsidRDefault="003349A5" w:rsidP="00334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9A5" w:rsidRPr="003349A5" w:rsidRDefault="003349A5" w:rsidP="003349A5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</w:pP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7"/>
        <w:gridCol w:w="3296"/>
        <w:gridCol w:w="2632"/>
        <w:gridCol w:w="1452"/>
      </w:tblGrid>
      <w:tr w:rsidR="003349A5" w:rsidRPr="003349A5" w:rsidTr="00D51ADB">
        <w:trPr>
          <w:trHeight w:val="740"/>
          <w:jc w:val="center"/>
        </w:trPr>
        <w:tc>
          <w:tcPr>
            <w:tcW w:w="1857" w:type="dxa"/>
            <w:shd w:val="clear" w:color="auto" w:fill="F2F2F2"/>
            <w:vAlign w:val="center"/>
          </w:tcPr>
          <w:p w:rsidR="003349A5" w:rsidRPr="003349A5" w:rsidRDefault="003349A5" w:rsidP="003349A5">
            <w:pPr>
              <w:spacing w:before="160" w:after="60" w:line="258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8"/>
                <w:sz w:val="24"/>
                <w:szCs w:val="24"/>
                <w:lang w:eastAsia="en-US"/>
              </w:rPr>
            </w:pPr>
            <w:r w:rsidRPr="003349A5">
              <w:rPr>
                <w:rFonts w:ascii="Times New Roman" w:eastAsia="Times New Roman" w:hAnsi="Times New Roman" w:cs="Times New Roman"/>
                <w:b/>
                <w:kern w:val="18"/>
                <w:sz w:val="24"/>
                <w:szCs w:val="24"/>
                <w:lang w:eastAsia="en-US"/>
              </w:rPr>
              <w:t>Детска група</w:t>
            </w:r>
          </w:p>
        </w:tc>
        <w:tc>
          <w:tcPr>
            <w:tcW w:w="3296" w:type="dxa"/>
            <w:shd w:val="clear" w:color="auto" w:fill="F2F2F2"/>
            <w:vAlign w:val="center"/>
          </w:tcPr>
          <w:p w:rsidR="003349A5" w:rsidRPr="003349A5" w:rsidRDefault="003349A5" w:rsidP="003349A5">
            <w:pPr>
              <w:spacing w:before="160" w:after="60" w:line="258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8"/>
                <w:sz w:val="24"/>
                <w:szCs w:val="24"/>
                <w:lang w:eastAsia="en-US"/>
              </w:rPr>
            </w:pPr>
            <w:r w:rsidRPr="003349A5">
              <w:rPr>
                <w:rFonts w:ascii="Times New Roman" w:eastAsia="Times New Roman" w:hAnsi="Times New Roman" w:cs="Times New Roman"/>
                <w:b/>
                <w:kern w:val="18"/>
                <w:sz w:val="24"/>
                <w:szCs w:val="24"/>
                <w:lang w:eastAsia="en-US"/>
              </w:rPr>
              <w:t>Име и фамилия на учителката</w:t>
            </w:r>
          </w:p>
        </w:tc>
        <w:tc>
          <w:tcPr>
            <w:tcW w:w="2632" w:type="dxa"/>
            <w:shd w:val="clear" w:color="auto" w:fill="F2F2F2"/>
            <w:vAlign w:val="center"/>
          </w:tcPr>
          <w:p w:rsidR="003349A5" w:rsidRPr="003349A5" w:rsidRDefault="003349A5" w:rsidP="003349A5">
            <w:pPr>
              <w:spacing w:before="160" w:after="60" w:line="258" w:lineRule="exact"/>
              <w:outlineLvl w:val="1"/>
              <w:rPr>
                <w:rFonts w:ascii="Times New Roman" w:eastAsia="Times New Roman" w:hAnsi="Times New Roman" w:cs="Times New Roman"/>
                <w:b/>
                <w:kern w:val="18"/>
                <w:sz w:val="24"/>
                <w:szCs w:val="24"/>
                <w:lang w:eastAsia="en-US"/>
              </w:rPr>
            </w:pPr>
            <w:r w:rsidRPr="003349A5">
              <w:rPr>
                <w:rFonts w:ascii="Times New Roman" w:eastAsia="Times New Roman" w:hAnsi="Times New Roman" w:cs="Times New Roman"/>
                <w:b/>
                <w:kern w:val="18"/>
                <w:sz w:val="24"/>
                <w:szCs w:val="24"/>
                <w:lang w:eastAsia="en-US"/>
              </w:rPr>
              <w:t>ДЕН</w:t>
            </w:r>
          </w:p>
        </w:tc>
        <w:tc>
          <w:tcPr>
            <w:tcW w:w="1452" w:type="dxa"/>
            <w:shd w:val="clear" w:color="auto" w:fill="F2F2F2"/>
            <w:vAlign w:val="center"/>
          </w:tcPr>
          <w:p w:rsidR="003349A5" w:rsidRPr="003349A5" w:rsidRDefault="003349A5" w:rsidP="003349A5">
            <w:pPr>
              <w:spacing w:before="160" w:after="60" w:line="258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8"/>
                <w:sz w:val="24"/>
                <w:szCs w:val="24"/>
                <w:lang w:eastAsia="en-US"/>
              </w:rPr>
            </w:pPr>
            <w:r w:rsidRPr="003349A5">
              <w:rPr>
                <w:rFonts w:ascii="Times New Roman" w:eastAsia="Times New Roman" w:hAnsi="Times New Roman" w:cs="Times New Roman"/>
                <w:b/>
                <w:kern w:val="18"/>
                <w:sz w:val="24"/>
                <w:szCs w:val="24"/>
                <w:lang w:eastAsia="en-US"/>
              </w:rPr>
              <w:t>Времетраене</w:t>
            </w:r>
          </w:p>
        </w:tc>
      </w:tr>
      <w:tr w:rsidR="003349A5" w:rsidRPr="003349A5" w:rsidTr="00D51ADB">
        <w:trPr>
          <w:trHeight w:val="674"/>
          <w:jc w:val="center"/>
        </w:trPr>
        <w:tc>
          <w:tcPr>
            <w:tcW w:w="1857" w:type="dxa"/>
            <w:vMerge w:val="restart"/>
            <w:shd w:val="clear" w:color="auto" w:fill="F2F2F2"/>
          </w:tcPr>
          <w:p w:rsidR="003349A5" w:rsidRPr="003349A5" w:rsidRDefault="003349A5" w:rsidP="003349A5">
            <w:pPr>
              <w:spacing w:before="160" w:after="60" w:line="258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8"/>
                <w:sz w:val="24"/>
                <w:szCs w:val="24"/>
                <w:lang w:eastAsia="en-US"/>
              </w:rPr>
            </w:pPr>
            <w:r w:rsidRPr="003349A5">
              <w:rPr>
                <w:rFonts w:ascii="Times New Roman" w:eastAsia="Times New Roman" w:hAnsi="Times New Roman" w:cs="Times New Roman"/>
                <w:b/>
                <w:kern w:val="18"/>
                <w:sz w:val="24"/>
                <w:szCs w:val="24"/>
                <w:lang w:eastAsia="en-US"/>
              </w:rPr>
              <w:t xml:space="preserve">Целодневна разновъзрастова </w:t>
            </w:r>
          </w:p>
        </w:tc>
        <w:tc>
          <w:tcPr>
            <w:tcW w:w="3296" w:type="dxa"/>
          </w:tcPr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СНЕЖАНА ДИМИТРОВА</w:t>
            </w:r>
          </w:p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3349A5" w:rsidRPr="003349A5" w:rsidRDefault="003349A5" w:rsidP="0033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Сряда /Петък </w:t>
            </w:r>
          </w:p>
        </w:tc>
        <w:tc>
          <w:tcPr>
            <w:tcW w:w="1452" w:type="dxa"/>
          </w:tcPr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>17.30ч.-18ч.</w:t>
            </w:r>
          </w:p>
        </w:tc>
      </w:tr>
      <w:tr w:rsidR="003349A5" w:rsidRPr="003349A5" w:rsidTr="00D51ADB">
        <w:trPr>
          <w:trHeight w:val="41"/>
          <w:jc w:val="center"/>
        </w:trPr>
        <w:tc>
          <w:tcPr>
            <w:tcW w:w="1857" w:type="dxa"/>
            <w:vMerge/>
            <w:shd w:val="clear" w:color="auto" w:fill="F2F2F2"/>
          </w:tcPr>
          <w:p w:rsidR="003349A5" w:rsidRPr="003349A5" w:rsidRDefault="003349A5" w:rsidP="003349A5">
            <w:pPr>
              <w:spacing w:before="160" w:after="60" w:line="258" w:lineRule="exact"/>
              <w:ind w:firstLine="397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8"/>
                <w:sz w:val="24"/>
                <w:szCs w:val="24"/>
                <w:lang w:eastAsia="en-US"/>
              </w:rPr>
            </w:pPr>
          </w:p>
        </w:tc>
        <w:tc>
          <w:tcPr>
            <w:tcW w:w="3296" w:type="dxa"/>
          </w:tcPr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>ЙОРДАНКА РУСЧЕВА</w:t>
            </w:r>
          </w:p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3349A5" w:rsidRPr="003349A5" w:rsidRDefault="003349A5" w:rsidP="0033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Сряда /Петък </w:t>
            </w:r>
          </w:p>
        </w:tc>
        <w:tc>
          <w:tcPr>
            <w:tcW w:w="1452" w:type="dxa"/>
          </w:tcPr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>17.30ч.-18ч.</w:t>
            </w:r>
          </w:p>
        </w:tc>
      </w:tr>
      <w:tr w:rsidR="003349A5" w:rsidRPr="003349A5" w:rsidTr="00D51ADB">
        <w:trPr>
          <w:trHeight w:val="561"/>
          <w:jc w:val="center"/>
        </w:trPr>
        <w:tc>
          <w:tcPr>
            <w:tcW w:w="1857" w:type="dxa"/>
            <w:shd w:val="clear" w:color="auto" w:fill="F2F2F2"/>
          </w:tcPr>
          <w:p w:rsidR="003349A5" w:rsidRPr="003349A5" w:rsidRDefault="003349A5" w:rsidP="003349A5">
            <w:pPr>
              <w:spacing w:before="160" w:after="60" w:line="258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kern w:val="18"/>
                <w:sz w:val="24"/>
                <w:szCs w:val="24"/>
                <w:lang w:eastAsia="en-US"/>
              </w:rPr>
            </w:pPr>
            <w:r w:rsidRPr="003349A5">
              <w:rPr>
                <w:rFonts w:ascii="Times New Roman" w:eastAsia="Times New Roman" w:hAnsi="Times New Roman" w:cs="Times New Roman"/>
                <w:b/>
                <w:color w:val="000000"/>
                <w:kern w:val="18"/>
                <w:sz w:val="24"/>
                <w:szCs w:val="24"/>
                <w:lang w:eastAsia="en-US"/>
              </w:rPr>
              <w:lastRenderedPageBreak/>
              <w:t>Втора  група група</w:t>
            </w:r>
          </w:p>
        </w:tc>
        <w:tc>
          <w:tcPr>
            <w:tcW w:w="3296" w:type="dxa"/>
            <w:shd w:val="clear" w:color="auto" w:fill="DBE5F1"/>
          </w:tcPr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>ЕЛИНА ИВАНОВА</w:t>
            </w:r>
          </w:p>
        </w:tc>
        <w:tc>
          <w:tcPr>
            <w:tcW w:w="2632" w:type="dxa"/>
            <w:shd w:val="clear" w:color="auto" w:fill="DBE5F1"/>
          </w:tcPr>
          <w:p w:rsidR="003349A5" w:rsidRPr="003349A5" w:rsidRDefault="003349A5" w:rsidP="0033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Вторник/Петък</w:t>
            </w:r>
          </w:p>
        </w:tc>
        <w:tc>
          <w:tcPr>
            <w:tcW w:w="1452" w:type="dxa"/>
            <w:shd w:val="clear" w:color="auto" w:fill="DBE5F1"/>
          </w:tcPr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>13.30ч.-14.00ч</w:t>
            </w:r>
          </w:p>
        </w:tc>
      </w:tr>
      <w:tr w:rsidR="003349A5" w:rsidRPr="003349A5" w:rsidTr="00D51ADB">
        <w:trPr>
          <w:trHeight w:val="573"/>
          <w:jc w:val="center"/>
        </w:trPr>
        <w:tc>
          <w:tcPr>
            <w:tcW w:w="1857" w:type="dxa"/>
            <w:shd w:val="clear" w:color="auto" w:fill="F2F2F2"/>
          </w:tcPr>
          <w:p w:rsidR="003349A5" w:rsidRPr="003349A5" w:rsidRDefault="003349A5" w:rsidP="003349A5">
            <w:pPr>
              <w:spacing w:before="160" w:after="60" w:line="258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kern w:val="18"/>
                <w:sz w:val="24"/>
                <w:szCs w:val="24"/>
                <w:lang w:eastAsia="en-US"/>
              </w:rPr>
            </w:pPr>
            <w:r w:rsidRPr="003349A5">
              <w:rPr>
                <w:rFonts w:ascii="Times New Roman" w:eastAsia="Times New Roman" w:hAnsi="Times New Roman" w:cs="Times New Roman"/>
                <w:b/>
                <w:color w:val="000000"/>
                <w:kern w:val="18"/>
                <w:sz w:val="24"/>
                <w:szCs w:val="24"/>
                <w:lang w:eastAsia="en-US"/>
              </w:rPr>
              <w:t>Трета група  група</w:t>
            </w:r>
          </w:p>
          <w:p w:rsidR="003349A5" w:rsidRPr="003349A5" w:rsidRDefault="003349A5" w:rsidP="003349A5">
            <w:pPr>
              <w:spacing w:before="160" w:after="60" w:line="258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kern w:val="18"/>
                <w:sz w:val="24"/>
                <w:szCs w:val="24"/>
                <w:lang w:eastAsia="en-US"/>
              </w:rPr>
            </w:pPr>
          </w:p>
        </w:tc>
        <w:tc>
          <w:tcPr>
            <w:tcW w:w="3296" w:type="dxa"/>
          </w:tcPr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МАРИАНА  СЛАВОВА</w:t>
            </w:r>
          </w:p>
        </w:tc>
        <w:tc>
          <w:tcPr>
            <w:tcW w:w="2632" w:type="dxa"/>
          </w:tcPr>
          <w:p w:rsidR="003349A5" w:rsidRPr="003349A5" w:rsidRDefault="003349A5" w:rsidP="0033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Вторник/Петък</w:t>
            </w:r>
          </w:p>
        </w:tc>
        <w:tc>
          <w:tcPr>
            <w:tcW w:w="1452" w:type="dxa"/>
          </w:tcPr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>13.30ч.-14.00ч</w:t>
            </w:r>
          </w:p>
        </w:tc>
      </w:tr>
      <w:tr w:rsidR="003349A5" w:rsidRPr="003349A5" w:rsidTr="00D51ADB">
        <w:trPr>
          <w:trHeight w:val="41"/>
          <w:jc w:val="center"/>
        </w:trPr>
        <w:tc>
          <w:tcPr>
            <w:tcW w:w="1857" w:type="dxa"/>
            <w:shd w:val="clear" w:color="auto" w:fill="F2F2F2"/>
          </w:tcPr>
          <w:p w:rsidR="003349A5" w:rsidRPr="003349A5" w:rsidRDefault="003349A5" w:rsidP="003349A5">
            <w:pPr>
              <w:spacing w:before="160" w:after="60" w:line="258" w:lineRule="exac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kern w:val="18"/>
                <w:sz w:val="24"/>
                <w:szCs w:val="24"/>
                <w:lang w:eastAsia="en-US"/>
              </w:rPr>
            </w:pPr>
            <w:r w:rsidRPr="003349A5">
              <w:rPr>
                <w:rFonts w:ascii="Times New Roman" w:eastAsia="Times New Roman" w:hAnsi="Times New Roman" w:cs="Times New Roman"/>
                <w:b/>
                <w:kern w:val="18"/>
                <w:sz w:val="24"/>
                <w:szCs w:val="24"/>
                <w:lang w:eastAsia="en-US"/>
              </w:rPr>
              <w:t>Целодневна разновъзрастова</w:t>
            </w:r>
          </w:p>
        </w:tc>
        <w:tc>
          <w:tcPr>
            <w:tcW w:w="3296" w:type="dxa"/>
            <w:shd w:val="clear" w:color="auto" w:fill="DBE5F1"/>
          </w:tcPr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>СИЛВИЯ  ИЛИЕВА</w:t>
            </w:r>
          </w:p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>НИНА ЧЕРВЕНКОНДЕВА</w:t>
            </w:r>
          </w:p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DBE5F1"/>
          </w:tcPr>
          <w:p w:rsidR="003349A5" w:rsidRPr="003349A5" w:rsidRDefault="003349A5" w:rsidP="0033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 /Петък</w:t>
            </w:r>
          </w:p>
        </w:tc>
        <w:tc>
          <w:tcPr>
            <w:tcW w:w="1452" w:type="dxa"/>
            <w:shd w:val="clear" w:color="auto" w:fill="DBE5F1"/>
          </w:tcPr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>17.30-18.00</w:t>
            </w:r>
          </w:p>
        </w:tc>
      </w:tr>
      <w:tr w:rsidR="003349A5" w:rsidRPr="003349A5" w:rsidTr="00D51ADB">
        <w:trPr>
          <w:trHeight w:val="612"/>
          <w:jc w:val="center"/>
        </w:trPr>
        <w:tc>
          <w:tcPr>
            <w:tcW w:w="1857" w:type="dxa"/>
            <w:shd w:val="clear" w:color="auto" w:fill="F2F2F2"/>
          </w:tcPr>
          <w:p w:rsidR="003349A5" w:rsidRPr="003349A5" w:rsidRDefault="003349A5" w:rsidP="003349A5">
            <w:pPr>
              <w:spacing w:before="160" w:after="60" w:line="258" w:lineRule="exact"/>
              <w:ind w:firstLine="397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kern w:val="18"/>
                <w:sz w:val="24"/>
                <w:szCs w:val="24"/>
                <w:lang w:eastAsia="en-US"/>
              </w:rPr>
            </w:pPr>
            <w:r w:rsidRPr="003349A5">
              <w:rPr>
                <w:rFonts w:ascii="Times New Roman" w:eastAsia="Times New Roman" w:hAnsi="Times New Roman" w:cs="Times New Roman"/>
                <w:b/>
                <w:color w:val="000000"/>
                <w:kern w:val="18"/>
                <w:sz w:val="24"/>
                <w:szCs w:val="24"/>
                <w:lang w:eastAsia="en-US"/>
              </w:rPr>
              <w:t>Четвърта група – „А ,,полудневна организация</w:t>
            </w:r>
          </w:p>
        </w:tc>
        <w:tc>
          <w:tcPr>
            <w:tcW w:w="3296" w:type="dxa"/>
            <w:shd w:val="clear" w:color="auto" w:fill="DBE5F1"/>
          </w:tcPr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 СМЯНА - полудневна организация</w:t>
            </w: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-6 а  год.</w:t>
            </w:r>
          </w:p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  БАЛЕЗДРОВА</w:t>
            </w:r>
          </w:p>
        </w:tc>
        <w:tc>
          <w:tcPr>
            <w:tcW w:w="2632" w:type="dxa"/>
            <w:shd w:val="clear" w:color="auto" w:fill="DBE5F1"/>
          </w:tcPr>
          <w:p w:rsidR="003349A5" w:rsidRPr="003349A5" w:rsidRDefault="003349A5" w:rsidP="0033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Вторник/Петък</w:t>
            </w:r>
          </w:p>
        </w:tc>
        <w:tc>
          <w:tcPr>
            <w:tcW w:w="1452" w:type="dxa"/>
            <w:shd w:val="clear" w:color="auto" w:fill="DBE5F1"/>
          </w:tcPr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>17.30ч.-18.00ч</w:t>
            </w:r>
          </w:p>
        </w:tc>
      </w:tr>
      <w:tr w:rsidR="003349A5" w:rsidRPr="003349A5" w:rsidTr="00D51ADB">
        <w:trPr>
          <w:trHeight w:val="403"/>
          <w:jc w:val="center"/>
        </w:trPr>
        <w:tc>
          <w:tcPr>
            <w:tcW w:w="1857" w:type="dxa"/>
            <w:shd w:val="clear" w:color="auto" w:fill="F2F2F2"/>
          </w:tcPr>
          <w:p w:rsidR="003349A5" w:rsidRPr="003349A5" w:rsidRDefault="003349A5" w:rsidP="003349A5">
            <w:pPr>
              <w:spacing w:before="160" w:after="60" w:line="258" w:lineRule="exact"/>
              <w:ind w:firstLine="39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kern w:val="18"/>
                <w:sz w:val="24"/>
                <w:szCs w:val="24"/>
                <w:lang w:eastAsia="en-US"/>
              </w:rPr>
            </w:pPr>
            <w:r w:rsidRPr="003349A5">
              <w:rPr>
                <w:rFonts w:ascii="Times New Roman" w:eastAsia="Times New Roman" w:hAnsi="Times New Roman" w:cs="Times New Roman"/>
                <w:b/>
                <w:color w:val="000000"/>
                <w:kern w:val="18"/>
                <w:sz w:val="24"/>
                <w:szCs w:val="24"/>
                <w:lang w:eastAsia="en-US"/>
              </w:rPr>
              <w:t>Четвърта група– „Б ,,полудневна организация</w:t>
            </w:r>
          </w:p>
        </w:tc>
        <w:tc>
          <w:tcPr>
            <w:tcW w:w="3296" w:type="dxa"/>
            <w:shd w:val="clear" w:color="auto" w:fill="DBE5F1"/>
          </w:tcPr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 СМЯНА - полудневна организация-6   б год.</w:t>
            </w:r>
          </w:p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СТАНИСЛАВА СТОЯНОВА</w:t>
            </w:r>
          </w:p>
        </w:tc>
        <w:tc>
          <w:tcPr>
            <w:tcW w:w="2632" w:type="dxa"/>
            <w:shd w:val="clear" w:color="auto" w:fill="DBE5F1"/>
          </w:tcPr>
          <w:p w:rsidR="003349A5" w:rsidRPr="003349A5" w:rsidRDefault="003349A5" w:rsidP="0033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Вторник/Петък</w:t>
            </w:r>
          </w:p>
        </w:tc>
        <w:tc>
          <w:tcPr>
            <w:tcW w:w="1452" w:type="dxa"/>
            <w:shd w:val="clear" w:color="auto" w:fill="DBE5F1"/>
          </w:tcPr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A5">
              <w:rPr>
                <w:rFonts w:ascii="Times New Roman" w:eastAsia="Times New Roman" w:hAnsi="Times New Roman" w:cs="Times New Roman"/>
                <w:sz w:val="24"/>
                <w:szCs w:val="24"/>
              </w:rPr>
              <w:t>17.30ч.-18.00ч</w:t>
            </w:r>
          </w:p>
        </w:tc>
      </w:tr>
      <w:tr w:rsidR="003349A5" w:rsidRPr="003349A5" w:rsidTr="00D51ADB">
        <w:trPr>
          <w:trHeight w:val="298"/>
          <w:jc w:val="center"/>
        </w:trPr>
        <w:tc>
          <w:tcPr>
            <w:tcW w:w="1857" w:type="dxa"/>
            <w:vMerge w:val="restart"/>
            <w:shd w:val="clear" w:color="auto" w:fill="F2F2F2"/>
          </w:tcPr>
          <w:p w:rsidR="003349A5" w:rsidRPr="003349A5" w:rsidRDefault="003349A5" w:rsidP="003349A5">
            <w:pPr>
              <w:spacing w:before="160" w:after="60" w:line="258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kern w:val="18"/>
                <w:sz w:val="24"/>
                <w:szCs w:val="24"/>
                <w:lang w:eastAsia="en-US"/>
              </w:rPr>
            </w:pPr>
          </w:p>
        </w:tc>
        <w:tc>
          <w:tcPr>
            <w:tcW w:w="3296" w:type="dxa"/>
            <w:shd w:val="clear" w:color="auto" w:fill="F2F2F2"/>
          </w:tcPr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2F2F2"/>
          </w:tcPr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2F2F2"/>
          </w:tcPr>
          <w:p w:rsidR="003349A5" w:rsidRPr="003349A5" w:rsidRDefault="003349A5" w:rsidP="0033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5" w:rsidRPr="003349A5" w:rsidTr="00D51ADB">
        <w:trPr>
          <w:trHeight w:val="310"/>
          <w:jc w:val="center"/>
        </w:trPr>
        <w:tc>
          <w:tcPr>
            <w:tcW w:w="1857" w:type="dxa"/>
            <w:vMerge/>
            <w:shd w:val="clear" w:color="auto" w:fill="F2F2F2"/>
          </w:tcPr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8" w:type="dxa"/>
            <w:gridSpan w:val="2"/>
            <w:shd w:val="clear" w:color="auto" w:fill="F2F2F2"/>
          </w:tcPr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2F2F2"/>
          </w:tcPr>
          <w:p w:rsidR="003349A5" w:rsidRPr="003349A5" w:rsidRDefault="003349A5" w:rsidP="003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49A5" w:rsidRPr="003349A5" w:rsidRDefault="003349A5" w:rsidP="00334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C50" w:rsidRDefault="000A0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583" w:rsidRDefault="00F61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1D5583" w:rsidRDefault="001D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9A5" w:rsidRDefault="003349A5" w:rsidP="003349A5">
      <w:pPr>
        <w:pStyle w:val="a9"/>
        <w:numPr>
          <w:ilvl w:val="0"/>
          <w:numId w:val="22"/>
        </w:numPr>
      </w:pPr>
      <w:r>
        <w:t>График за провеждане на родителски срещи в ДГ „ПЕРУНИКА”, както следва: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24"/>
        <w:gridCol w:w="1904"/>
        <w:gridCol w:w="1789"/>
        <w:gridCol w:w="1644"/>
      </w:tblGrid>
      <w:tr w:rsidR="003349A5" w:rsidTr="00D51ADB">
        <w:trPr>
          <w:trHeight w:val="329"/>
        </w:trPr>
        <w:tc>
          <w:tcPr>
            <w:tcW w:w="3024" w:type="dxa"/>
          </w:tcPr>
          <w:p w:rsidR="003349A5" w:rsidRDefault="003349A5" w:rsidP="00D51ADB">
            <w:pPr>
              <w:pStyle w:val="a9"/>
              <w:ind w:left="0"/>
            </w:pPr>
            <w:r>
              <w:lastRenderedPageBreak/>
              <w:t>Тема</w:t>
            </w:r>
          </w:p>
        </w:tc>
        <w:tc>
          <w:tcPr>
            <w:tcW w:w="1824" w:type="dxa"/>
          </w:tcPr>
          <w:p w:rsidR="003349A5" w:rsidRDefault="003349A5" w:rsidP="00D51ADB">
            <w:pPr>
              <w:pStyle w:val="a9"/>
              <w:ind w:left="0"/>
            </w:pPr>
            <w:r>
              <w:t>Срок</w:t>
            </w:r>
          </w:p>
        </w:tc>
        <w:tc>
          <w:tcPr>
            <w:tcW w:w="1789" w:type="dxa"/>
          </w:tcPr>
          <w:p w:rsidR="003349A5" w:rsidRDefault="003349A5" w:rsidP="00D51ADB">
            <w:pPr>
              <w:pStyle w:val="a9"/>
              <w:ind w:left="0"/>
            </w:pPr>
            <w:r>
              <w:t>Отговорници</w:t>
            </w:r>
          </w:p>
        </w:tc>
        <w:tc>
          <w:tcPr>
            <w:tcW w:w="1643" w:type="dxa"/>
          </w:tcPr>
          <w:p w:rsidR="003349A5" w:rsidRDefault="003349A5" w:rsidP="00D51ADB">
            <w:pPr>
              <w:pStyle w:val="a9"/>
              <w:ind w:left="0"/>
            </w:pPr>
            <w:r>
              <w:t>Забележка</w:t>
            </w:r>
          </w:p>
        </w:tc>
      </w:tr>
      <w:tr w:rsidR="003349A5" w:rsidTr="00B067D0">
        <w:trPr>
          <w:trHeight w:val="4328"/>
        </w:trPr>
        <w:tc>
          <w:tcPr>
            <w:tcW w:w="3024" w:type="dxa"/>
            <w:tcBorders>
              <w:bottom w:val="single" w:sz="4" w:space="0" w:color="auto"/>
            </w:tcBorders>
          </w:tcPr>
          <w:p w:rsidR="003349A5" w:rsidRDefault="003349A5" w:rsidP="003349A5">
            <w:pPr>
              <w:pStyle w:val="a9"/>
              <w:numPr>
                <w:ilvl w:val="0"/>
                <w:numId w:val="23"/>
              </w:numPr>
            </w:pPr>
            <w:r>
              <w:t xml:space="preserve">Запознаване с Правилника за дейността на ДГ </w:t>
            </w:r>
          </w:p>
          <w:p w:rsidR="003349A5" w:rsidRDefault="003349A5" w:rsidP="003349A5">
            <w:pPr>
              <w:pStyle w:val="a9"/>
              <w:numPr>
                <w:ilvl w:val="0"/>
                <w:numId w:val="23"/>
              </w:numPr>
            </w:pPr>
            <w:r>
              <w:t>Правилника за ЗБУВОТ</w:t>
            </w:r>
          </w:p>
          <w:p w:rsidR="003349A5" w:rsidRDefault="003349A5" w:rsidP="003349A5">
            <w:pPr>
              <w:pStyle w:val="a9"/>
              <w:numPr>
                <w:ilvl w:val="0"/>
                <w:numId w:val="23"/>
              </w:numPr>
            </w:pPr>
            <w:r>
              <w:t>Приемственост в образователните структури- адаптация и интеграция</w:t>
            </w:r>
          </w:p>
          <w:p w:rsidR="003349A5" w:rsidRPr="00287700" w:rsidRDefault="003349A5" w:rsidP="00D51ADB">
            <w:r>
              <w:t>4.</w:t>
            </w:r>
            <w:r w:rsidRPr="00287700">
              <w:t xml:space="preserve">Етичния кодекс;   </w:t>
            </w:r>
            <w:r>
              <w:t xml:space="preserve"> 5</w:t>
            </w:r>
            <w:r w:rsidRPr="00287700">
              <w:t xml:space="preserve">.Запознаване с  програмната система в детската градина;   </w:t>
            </w:r>
          </w:p>
          <w:p w:rsidR="003349A5" w:rsidRDefault="003349A5" w:rsidP="00D51ADB">
            <w:r>
              <w:t>6</w:t>
            </w:r>
            <w:r w:rsidRPr="00287700">
              <w:t xml:space="preserve">.Попълване на бланка по образец -  характеристика на семейната среда </w:t>
            </w:r>
          </w:p>
          <w:p w:rsidR="003349A5" w:rsidRDefault="003349A5" w:rsidP="00D51ADB"/>
        </w:tc>
        <w:tc>
          <w:tcPr>
            <w:tcW w:w="1824" w:type="dxa"/>
            <w:tcBorders>
              <w:bottom w:val="single" w:sz="4" w:space="0" w:color="auto"/>
            </w:tcBorders>
          </w:tcPr>
          <w:p w:rsidR="003349A5" w:rsidRDefault="00776160" w:rsidP="00D51ADB">
            <w:pPr>
              <w:pStyle w:val="a9"/>
              <w:ind w:left="0"/>
            </w:pPr>
            <w:r>
              <w:t>Септември/</w:t>
            </w:r>
            <w:r w:rsidR="003349A5">
              <w:t>2023г.</w:t>
            </w:r>
          </w:p>
          <w:p w:rsidR="003349A5" w:rsidRDefault="003349A5" w:rsidP="00D51ADB">
            <w:pPr>
              <w:pStyle w:val="a9"/>
              <w:ind w:left="0"/>
            </w:pPr>
          </w:p>
          <w:p w:rsidR="003349A5" w:rsidRDefault="003349A5" w:rsidP="00D51ADB">
            <w:pPr>
              <w:pStyle w:val="a9"/>
              <w:ind w:left="0"/>
            </w:pPr>
          </w:p>
          <w:p w:rsidR="003349A5" w:rsidRDefault="003349A5" w:rsidP="00D51ADB">
            <w:pPr>
              <w:pStyle w:val="a9"/>
              <w:ind w:left="0"/>
            </w:pPr>
          </w:p>
          <w:p w:rsidR="003349A5" w:rsidRDefault="003349A5" w:rsidP="00D51ADB">
            <w:pPr>
              <w:pStyle w:val="a9"/>
              <w:ind w:left="0"/>
            </w:pPr>
          </w:p>
          <w:p w:rsidR="003349A5" w:rsidRDefault="003349A5" w:rsidP="00D51ADB">
            <w:pPr>
              <w:pStyle w:val="a9"/>
              <w:ind w:left="0"/>
            </w:pPr>
          </w:p>
          <w:p w:rsidR="003349A5" w:rsidRDefault="003349A5" w:rsidP="00D51ADB">
            <w:pPr>
              <w:pStyle w:val="a9"/>
              <w:ind w:left="0"/>
            </w:pPr>
          </w:p>
          <w:p w:rsidR="003349A5" w:rsidRDefault="003349A5" w:rsidP="00D51ADB">
            <w:pPr>
              <w:pStyle w:val="a9"/>
              <w:ind w:left="0"/>
            </w:pPr>
          </w:p>
          <w:p w:rsidR="003349A5" w:rsidRDefault="003349A5" w:rsidP="00D51ADB">
            <w:pPr>
              <w:pStyle w:val="a9"/>
              <w:ind w:left="0"/>
            </w:pPr>
          </w:p>
          <w:p w:rsidR="003349A5" w:rsidRDefault="003349A5" w:rsidP="00D51ADB">
            <w:pPr>
              <w:pStyle w:val="a9"/>
              <w:ind w:left="0"/>
            </w:pPr>
          </w:p>
          <w:p w:rsidR="003349A5" w:rsidRDefault="003349A5" w:rsidP="00D51ADB">
            <w:pPr>
              <w:pStyle w:val="a9"/>
              <w:ind w:left="0"/>
            </w:pPr>
          </w:p>
          <w:p w:rsidR="003349A5" w:rsidRDefault="003349A5" w:rsidP="00D51ADB">
            <w:pPr>
              <w:pStyle w:val="a9"/>
              <w:ind w:left="0"/>
            </w:pPr>
          </w:p>
          <w:p w:rsidR="003349A5" w:rsidRDefault="003349A5" w:rsidP="00D51ADB">
            <w:pPr>
              <w:pStyle w:val="a9"/>
              <w:ind w:left="0"/>
            </w:pPr>
          </w:p>
          <w:p w:rsidR="003349A5" w:rsidRDefault="003349A5" w:rsidP="00D51ADB">
            <w:pPr>
              <w:pStyle w:val="a9"/>
              <w:ind w:left="0"/>
            </w:pPr>
          </w:p>
          <w:p w:rsidR="003349A5" w:rsidRDefault="003349A5" w:rsidP="00D51ADB">
            <w:pPr>
              <w:pStyle w:val="a9"/>
              <w:ind w:left="0"/>
            </w:pPr>
          </w:p>
          <w:p w:rsidR="003349A5" w:rsidRDefault="003349A5" w:rsidP="00D51ADB">
            <w:pPr>
              <w:pStyle w:val="a9"/>
              <w:ind w:left="0"/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3349A5" w:rsidRDefault="003349A5" w:rsidP="00D51ADB">
            <w:pPr>
              <w:pStyle w:val="a9"/>
              <w:ind w:left="0"/>
            </w:pPr>
            <w:r>
              <w:t>Учителите от  всички групи</w:t>
            </w:r>
          </w:p>
          <w:p w:rsidR="003349A5" w:rsidRDefault="003349A5" w:rsidP="00D51ADB"/>
          <w:p w:rsidR="003349A5" w:rsidRDefault="003349A5" w:rsidP="00D51ADB"/>
          <w:p w:rsidR="003349A5" w:rsidRDefault="003349A5" w:rsidP="00D51ADB"/>
          <w:p w:rsidR="003349A5" w:rsidRDefault="003349A5" w:rsidP="00D51ADB"/>
          <w:p w:rsidR="003349A5" w:rsidRDefault="003349A5" w:rsidP="00D51ADB"/>
          <w:p w:rsidR="003349A5" w:rsidRDefault="003349A5" w:rsidP="00D51ADB"/>
          <w:p w:rsidR="003349A5" w:rsidRDefault="003349A5" w:rsidP="00D51ADB"/>
          <w:p w:rsidR="003349A5" w:rsidRDefault="003349A5" w:rsidP="00D51ADB"/>
          <w:p w:rsidR="003349A5" w:rsidRDefault="003349A5" w:rsidP="00D51ADB"/>
          <w:p w:rsidR="003349A5" w:rsidRDefault="003349A5" w:rsidP="00D51ADB"/>
          <w:p w:rsidR="003349A5" w:rsidRDefault="003349A5" w:rsidP="00D51ADB"/>
          <w:p w:rsidR="003349A5" w:rsidRDefault="003349A5" w:rsidP="00D51ADB"/>
          <w:p w:rsidR="003349A5" w:rsidRDefault="003349A5" w:rsidP="00D51ADB"/>
        </w:tc>
        <w:tc>
          <w:tcPr>
            <w:tcW w:w="1643" w:type="dxa"/>
            <w:tcBorders>
              <w:bottom w:val="single" w:sz="4" w:space="0" w:color="auto"/>
            </w:tcBorders>
          </w:tcPr>
          <w:p w:rsidR="003349A5" w:rsidRDefault="003349A5" w:rsidP="00D51ADB">
            <w:pPr>
              <w:pStyle w:val="a9"/>
              <w:ind w:left="0"/>
            </w:pPr>
          </w:p>
        </w:tc>
      </w:tr>
      <w:tr w:rsidR="00776160" w:rsidTr="00D51ADB">
        <w:trPr>
          <w:trHeight w:val="1044"/>
        </w:trPr>
        <w:tc>
          <w:tcPr>
            <w:tcW w:w="3024" w:type="dxa"/>
            <w:tcBorders>
              <w:bottom w:val="single" w:sz="4" w:space="0" w:color="auto"/>
            </w:tcBorders>
          </w:tcPr>
          <w:p w:rsidR="00776160" w:rsidRDefault="00776160" w:rsidP="00776160">
            <w:r>
              <w:rPr>
                <w:spacing w:val="2"/>
                <w:sz w:val="21"/>
                <w:szCs w:val="21"/>
                <w:lang w:val="bg-BG"/>
              </w:rPr>
              <w:t xml:space="preserve">1 </w:t>
            </w:r>
            <w:r w:rsidRPr="00776160">
              <w:rPr>
                <w:rFonts w:ascii="SofiaSans" w:hAnsi="SofiaSans"/>
                <w:spacing w:val="2"/>
                <w:sz w:val="21"/>
                <w:szCs w:val="21"/>
              </w:rPr>
              <w:t>Провеждане на информационна кампания на образователните медиатори и учители сред родителите на децата в риск от отпадане и за ползите от образованието.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776160" w:rsidRPr="00776160" w:rsidRDefault="00776160" w:rsidP="00D51ADB">
            <w:pPr>
              <w:pStyle w:val="a9"/>
              <w:ind w:left="0"/>
              <w:rPr>
                <w:lang w:val="bg-BG"/>
              </w:rPr>
            </w:pPr>
            <w:r>
              <w:rPr>
                <w:lang w:val="bg-BG"/>
              </w:rPr>
              <w:t>Октомври 2023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776160" w:rsidRPr="00776160" w:rsidRDefault="00776160" w:rsidP="00776160">
            <w:pPr>
              <w:pStyle w:val="a9"/>
              <w:ind w:left="0"/>
              <w:rPr>
                <w:lang w:val="bg-BG"/>
              </w:rPr>
            </w:pPr>
            <w:r>
              <w:t xml:space="preserve">Учителите от  </w:t>
            </w:r>
            <w:r>
              <w:rPr>
                <w:lang w:val="bg-BG"/>
              </w:rPr>
              <w:t xml:space="preserve">трета и четвърта група </w:t>
            </w:r>
          </w:p>
          <w:p w:rsidR="00776160" w:rsidRDefault="00776160" w:rsidP="00D51ADB"/>
        </w:tc>
        <w:tc>
          <w:tcPr>
            <w:tcW w:w="1643" w:type="dxa"/>
            <w:tcBorders>
              <w:bottom w:val="single" w:sz="4" w:space="0" w:color="auto"/>
            </w:tcBorders>
          </w:tcPr>
          <w:p w:rsidR="00776160" w:rsidRDefault="00776160" w:rsidP="00D51ADB">
            <w:pPr>
              <w:pStyle w:val="a9"/>
              <w:ind w:left="0"/>
            </w:pPr>
          </w:p>
        </w:tc>
      </w:tr>
      <w:tr w:rsidR="003349A5" w:rsidTr="00D51ADB">
        <w:trPr>
          <w:trHeight w:val="1119"/>
        </w:trPr>
        <w:tc>
          <w:tcPr>
            <w:tcW w:w="3024" w:type="dxa"/>
            <w:tcBorders>
              <w:top w:val="single" w:sz="4" w:space="0" w:color="auto"/>
            </w:tcBorders>
          </w:tcPr>
          <w:p w:rsidR="003349A5" w:rsidRPr="00B067D0" w:rsidRDefault="003349A5" w:rsidP="00D51ADB">
            <w:pPr>
              <w:rPr>
                <w:lang w:val="bg-BG"/>
              </w:rPr>
            </w:pPr>
            <w:r>
              <w:t>1.</w:t>
            </w:r>
            <w:r w:rsidRPr="00505BCD">
              <w:t xml:space="preserve"> Запознаване с  резултатите от постиженията на децата</w:t>
            </w:r>
            <w:r>
              <w:t>-входно ниво</w:t>
            </w:r>
            <w:r w:rsidR="00B067D0">
              <w:rPr>
                <w:lang w:val="bg-BG"/>
              </w:rPr>
              <w:t>.Организация на коледните празници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3349A5" w:rsidRDefault="003349A5" w:rsidP="00D51ADB">
            <w:pPr>
              <w:pStyle w:val="a9"/>
              <w:ind w:left="0"/>
            </w:pPr>
            <w:r>
              <w:t>Декември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3349A5" w:rsidRDefault="003349A5" w:rsidP="00D51ADB">
            <w:pPr>
              <w:pStyle w:val="a9"/>
              <w:ind w:left="0"/>
            </w:pPr>
            <w:r>
              <w:t>Учителите от  всички групи</w:t>
            </w:r>
          </w:p>
          <w:p w:rsidR="003349A5" w:rsidRDefault="003349A5" w:rsidP="00D51ADB"/>
          <w:p w:rsidR="003349A5" w:rsidRDefault="003349A5" w:rsidP="00D51ADB"/>
        </w:tc>
        <w:tc>
          <w:tcPr>
            <w:tcW w:w="1643" w:type="dxa"/>
            <w:tcBorders>
              <w:top w:val="single" w:sz="4" w:space="0" w:color="auto"/>
            </w:tcBorders>
          </w:tcPr>
          <w:p w:rsidR="003349A5" w:rsidRDefault="003349A5" w:rsidP="00D51ADB">
            <w:pPr>
              <w:pStyle w:val="a9"/>
              <w:ind w:left="0"/>
            </w:pPr>
          </w:p>
        </w:tc>
      </w:tr>
      <w:tr w:rsidR="003349A5" w:rsidTr="00D51ADB">
        <w:trPr>
          <w:trHeight w:val="1660"/>
        </w:trPr>
        <w:tc>
          <w:tcPr>
            <w:tcW w:w="3024" w:type="dxa"/>
          </w:tcPr>
          <w:p w:rsidR="003349A5" w:rsidRDefault="003349A5" w:rsidP="00D51ADB">
            <w:r>
              <w:lastRenderedPageBreak/>
              <w:t>1.Социално и  емоционално развитие на детето при постъпване в 1 клас</w:t>
            </w:r>
          </w:p>
        </w:tc>
        <w:tc>
          <w:tcPr>
            <w:tcW w:w="1824" w:type="dxa"/>
          </w:tcPr>
          <w:p w:rsidR="003349A5" w:rsidRDefault="003349A5" w:rsidP="00D51ADB">
            <w:pPr>
              <w:pStyle w:val="a9"/>
              <w:ind w:left="0"/>
            </w:pPr>
            <w:r>
              <w:t>.Март 2024г.</w:t>
            </w:r>
          </w:p>
        </w:tc>
        <w:tc>
          <w:tcPr>
            <w:tcW w:w="1789" w:type="dxa"/>
          </w:tcPr>
          <w:p w:rsidR="003349A5" w:rsidRDefault="003349A5" w:rsidP="00D51ADB">
            <w:pPr>
              <w:pStyle w:val="a9"/>
              <w:ind w:left="0"/>
            </w:pPr>
            <w:r>
              <w:t>Учителите от 4 група</w:t>
            </w:r>
          </w:p>
        </w:tc>
        <w:tc>
          <w:tcPr>
            <w:tcW w:w="1643" w:type="dxa"/>
          </w:tcPr>
          <w:p w:rsidR="003349A5" w:rsidRDefault="003349A5" w:rsidP="00D51ADB">
            <w:pPr>
              <w:pStyle w:val="a9"/>
              <w:ind w:left="0"/>
            </w:pPr>
          </w:p>
        </w:tc>
      </w:tr>
      <w:tr w:rsidR="003349A5" w:rsidTr="00D51A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024" w:type="dxa"/>
          </w:tcPr>
          <w:p w:rsidR="003349A5" w:rsidRDefault="003349A5" w:rsidP="00D51ADB">
            <w:r>
              <w:t>1.Опасни и безопасни места по улицата</w:t>
            </w:r>
          </w:p>
          <w:p w:rsidR="003349A5" w:rsidRDefault="003349A5" w:rsidP="00D51ADB">
            <w:r>
              <w:t>2.</w:t>
            </w:r>
            <w:r w:rsidRPr="00505BCD">
              <w:t xml:space="preserve"> Запознаване с  резултатите от постиженията на децата</w:t>
            </w:r>
            <w:r>
              <w:t>-изходно ниво</w:t>
            </w:r>
          </w:p>
          <w:p w:rsidR="003349A5" w:rsidRDefault="003349A5" w:rsidP="00D51ADB"/>
        </w:tc>
        <w:tc>
          <w:tcPr>
            <w:tcW w:w="1824" w:type="dxa"/>
          </w:tcPr>
          <w:p w:rsidR="003349A5" w:rsidRDefault="003349A5" w:rsidP="00D51ADB">
            <w:r>
              <w:t>Май 2024</w:t>
            </w:r>
          </w:p>
        </w:tc>
        <w:tc>
          <w:tcPr>
            <w:tcW w:w="1788" w:type="dxa"/>
          </w:tcPr>
          <w:p w:rsidR="003349A5" w:rsidRDefault="003349A5" w:rsidP="00D51ADB">
            <w:r w:rsidRPr="00AC15E0">
              <w:t xml:space="preserve">Учителите </w:t>
            </w:r>
            <w:r>
              <w:t xml:space="preserve">от всички </w:t>
            </w:r>
            <w:r w:rsidRPr="00AC15E0">
              <w:t>групи</w:t>
            </w:r>
          </w:p>
        </w:tc>
        <w:tc>
          <w:tcPr>
            <w:tcW w:w="1644" w:type="dxa"/>
          </w:tcPr>
          <w:p w:rsidR="003349A5" w:rsidRDefault="003349A5" w:rsidP="00D51ADB"/>
        </w:tc>
      </w:tr>
    </w:tbl>
    <w:p w:rsidR="001D5583" w:rsidRDefault="001D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29FC" w:rsidRDefault="000A29FC" w:rsidP="000A29FC">
      <w:pPr>
        <w:pStyle w:val="5"/>
        <w:spacing w:after="188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3.Приложение</w:t>
      </w:r>
    </w:p>
    <w:p w:rsidR="000A29FC" w:rsidRDefault="000A29FC" w:rsidP="000A29FC">
      <w:pPr>
        <w:pStyle w:val="5"/>
        <w:spacing w:after="188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0A29FC">
        <w:rPr>
          <w:rFonts w:ascii="Times New Roman" w:hAnsi="Times New Roman" w:cs="Times New Roman"/>
          <w:sz w:val="24"/>
          <w:szCs w:val="24"/>
        </w:rPr>
        <w:t xml:space="preserve"> </w:t>
      </w:r>
      <w:r w:rsidRPr="00423640">
        <w:rPr>
          <w:rFonts w:ascii="Times New Roman" w:hAnsi="Times New Roman" w:cs="Times New Roman"/>
          <w:sz w:val="24"/>
          <w:szCs w:val="24"/>
        </w:rPr>
        <w:t xml:space="preserve">ПЛАН-Взаимодействие с родители </w:t>
      </w:r>
      <w:r>
        <w:rPr>
          <w:rFonts w:ascii="Times New Roman" w:hAnsi="Times New Roman" w:cs="Times New Roman"/>
          <w:sz w:val="24"/>
          <w:szCs w:val="24"/>
        </w:rPr>
        <w:t>–смесена първа и втора</w:t>
      </w:r>
    </w:p>
    <w:p w:rsidR="000A29FC" w:rsidRDefault="000A29FC" w:rsidP="000A29FC">
      <w:pPr>
        <w:rPr>
          <w:rFonts w:ascii="Times New Roman" w:hAnsi="Times New Roman" w:cs="Times New Roman"/>
          <w:sz w:val="24"/>
          <w:szCs w:val="24"/>
        </w:rPr>
      </w:pPr>
      <w:r>
        <w:t>3.2</w:t>
      </w:r>
      <w:r w:rsidRPr="000A29FC">
        <w:rPr>
          <w:rFonts w:ascii="Times New Roman" w:hAnsi="Times New Roman" w:cs="Times New Roman"/>
          <w:sz w:val="24"/>
          <w:szCs w:val="24"/>
        </w:rPr>
        <w:t xml:space="preserve"> </w:t>
      </w:r>
      <w:r w:rsidRPr="00423640">
        <w:rPr>
          <w:rFonts w:ascii="Times New Roman" w:hAnsi="Times New Roman" w:cs="Times New Roman"/>
          <w:sz w:val="24"/>
          <w:szCs w:val="24"/>
        </w:rPr>
        <w:t>ПЛАН-Взаимодействие с родители</w:t>
      </w:r>
      <w:r>
        <w:rPr>
          <w:rFonts w:ascii="Times New Roman" w:hAnsi="Times New Roman" w:cs="Times New Roman"/>
          <w:sz w:val="24"/>
          <w:szCs w:val="24"/>
        </w:rPr>
        <w:t>-втора и трета</w:t>
      </w:r>
    </w:p>
    <w:p w:rsidR="000A29FC" w:rsidRDefault="000A29FC" w:rsidP="000A2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0A29FC">
        <w:rPr>
          <w:rFonts w:ascii="Times New Roman" w:hAnsi="Times New Roman" w:cs="Times New Roman"/>
          <w:sz w:val="24"/>
          <w:szCs w:val="24"/>
        </w:rPr>
        <w:t xml:space="preserve"> </w:t>
      </w:r>
      <w:r w:rsidRPr="00423640">
        <w:rPr>
          <w:rFonts w:ascii="Times New Roman" w:hAnsi="Times New Roman" w:cs="Times New Roman"/>
          <w:sz w:val="24"/>
          <w:szCs w:val="24"/>
        </w:rPr>
        <w:t>ПЛАН-Взаимодействие с родители</w:t>
      </w:r>
      <w:r>
        <w:rPr>
          <w:rFonts w:ascii="Times New Roman" w:hAnsi="Times New Roman" w:cs="Times New Roman"/>
          <w:sz w:val="24"/>
          <w:szCs w:val="24"/>
        </w:rPr>
        <w:t>-втора полудневна</w:t>
      </w:r>
    </w:p>
    <w:p w:rsidR="000A29FC" w:rsidRDefault="000A29FC" w:rsidP="000A2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0A29FC">
        <w:rPr>
          <w:rFonts w:ascii="Times New Roman" w:hAnsi="Times New Roman" w:cs="Times New Roman"/>
          <w:sz w:val="24"/>
          <w:szCs w:val="24"/>
        </w:rPr>
        <w:t xml:space="preserve"> </w:t>
      </w:r>
      <w:r w:rsidRPr="00423640">
        <w:rPr>
          <w:rFonts w:ascii="Times New Roman" w:hAnsi="Times New Roman" w:cs="Times New Roman"/>
          <w:sz w:val="24"/>
          <w:szCs w:val="24"/>
        </w:rPr>
        <w:t>ПЛАН-Взаимодействие с родители</w:t>
      </w:r>
      <w:r>
        <w:rPr>
          <w:rFonts w:ascii="Times New Roman" w:hAnsi="Times New Roman" w:cs="Times New Roman"/>
          <w:sz w:val="24"/>
          <w:szCs w:val="24"/>
        </w:rPr>
        <w:t>-трета полудневна</w:t>
      </w:r>
    </w:p>
    <w:p w:rsidR="000A29FC" w:rsidRDefault="000A29FC" w:rsidP="000A2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0A29FC">
        <w:rPr>
          <w:rFonts w:ascii="Times New Roman" w:hAnsi="Times New Roman" w:cs="Times New Roman"/>
          <w:sz w:val="24"/>
          <w:szCs w:val="24"/>
        </w:rPr>
        <w:t xml:space="preserve"> </w:t>
      </w:r>
      <w:r w:rsidRPr="00423640">
        <w:rPr>
          <w:rFonts w:ascii="Times New Roman" w:hAnsi="Times New Roman" w:cs="Times New Roman"/>
          <w:sz w:val="24"/>
          <w:szCs w:val="24"/>
        </w:rPr>
        <w:t>ПЛАН-Взаимодействие с родители</w:t>
      </w:r>
      <w:r>
        <w:rPr>
          <w:rFonts w:ascii="Times New Roman" w:hAnsi="Times New Roman" w:cs="Times New Roman"/>
          <w:sz w:val="24"/>
          <w:szCs w:val="24"/>
        </w:rPr>
        <w:t>-четвърта ,,а полудневна</w:t>
      </w:r>
    </w:p>
    <w:p w:rsidR="000A29FC" w:rsidRDefault="000A29FC" w:rsidP="000A2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0A29FC">
        <w:rPr>
          <w:rFonts w:ascii="Times New Roman" w:hAnsi="Times New Roman" w:cs="Times New Roman"/>
          <w:sz w:val="24"/>
          <w:szCs w:val="24"/>
        </w:rPr>
        <w:t xml:space="preserve"> </w:t>
      </w:r>
      <w:r w:rsidRPr="00423640">
        <w:rPr>
          <w:rFonts w:ascii="Times New Roman" w:hAnsi="Times New Roman" w:cs="Times New Roman"/>
          <w:sz w:val="24"/>
          <w:szCs w:val="24"/>
        </w:rPr>
        <w:t>ПЛАН-Взаимодействие с родители</w:t>
      </w:r>
      <w:r>
        <w:rPr>
          <w:rFonts w:ascii="Times New Roman" w:hAnsi="Times New Roman" w:cs="Times New Roman"/>
          <w:sz w:val="24"/>
          <w:szCs w:val="24"/>
        </w:rPr>
        <w:t>-четвърта ,,б полудневна</w:t>
      </w:r>
    </w:p>
    <w:p w:rsidR="000A29FC" w:rsidRDefault="000A29FC" w:rsidP="000A29FC">
      <w:pPr>
        <w:rPr>
          <w:rFonts w:ascii="Times New Roman" w:hAnsi="Times New Roman" w:cs="Times New Roman"/>
          <w:sz w:val="24"/>
          <w:szCs w:val="24"/>
        </w:rPr>
      </w:pPr>
    </w:p>
    <w:p w:rsidR="003349A5" w:rsidRDefault="00334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9A5" w:rsidRDefault="00334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9A5" w:rsidRDefault="00334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9A5" w:rsidRDefault="00334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29FC" w:rsidRDefault="000A2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A65" w:rsidRPr="00423640" w:rsidRDefault="00F61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243C" w:rsidRPr="00423640">
        <w:rPr>
          <w:rFonts w:ascii="Times New Roman" w:eastAsia="Times New Roman" w:hAnsi="Times New Roman" w:cs="Times New Roman"/>
          <w:b/>
          <w:sz w:val="24"/>
          <w:szCs w:val="24"/>
        </w:rPr>
        <w:t>ГРАФИК НА ЗАСЕДАНИЯТА НА ПЕДАГОГИЧЕСКИЯ СЪВЕТ</w:t>
      </w:r>
    </w:p>
    <w:p w:rsidR="00B04FFB" w:rsidRPr="00423640" w:rsidRDefault="00B04FFB" w:rsidP="00B04FFB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23640">
        <w:rPr>
          <w:rFonts w:ascii="Times New Roman" w:hAnsi="Times New Roman" w:cs="Times New Roman"/>
          <w:color w:val="FF0000"/>
          <w:sz w:val="24"/>
          <w:szCs w:val="24"/>
          <w:u w:val="single"/>
        </w:rPr>
        <w:t>І заседание - м. септември</w:t>
      </w:r>
    </w:p>
    <w:p w:rsidR="00B04FFB" w:rsidRPr="00423640" w:rsidRDefault="00B04FFB" w:rsidP="00B04FFB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Дневен ред</w:t>
      </w:r>
    </w:p>
    <w:p w:rsidR="0093216A" w:rsidRPr="00423640" w:rsidRDefault="0093216A" w:rsidP="0093216A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1. Избор на секретар на ПС.</w:t>
      </w:r>
    </w:p>
    <w:p w:rsidR="0093216A" w:rsidRPr="00423640" w:rsidRDefault="0093216A" w:rsidP="0093216A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2. Актуализиране на  Правилник за дейността на детската градина и Правилник за</w:t>
      </w:r>
    </w:p>
    <w:p w:rsidR="0093216A" w:rsidRPr="00423640" w:rsidRDefault="0093216A" w:rsidP="0093216A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вътрешен трудов ред /ВТР/, Правила за безопасни условя на труд, Модел за работа със семействата и децата в периода на адаптация от семейна среда към детска градина, Етичен кодекс ,Мерки за повишаване на качеството , Програма за предоставяне на равни възможности и приобщаване на децата от уязвимите групи, План за приобщаващо образование ,Програма за превенция на ранно напускане, М</w:t>
      </w:r>
      <w:r w:rsidR="00676625">
        <w:rPr>
          <w:rFonts w:ascii="Times New Roman" w:hAnsi="Times New Roman" w:cs="Times New Roman"/>
          <w:sz w:val="24"/>
          <w:szCs w:val="24"/>
        </w:rPr>
        <w:t>еханизъм</w:t>
      </w:r>
      <w:r w:rsidRPr="00423640">
        <w:rPr>
          <w:rFonts w:ascii="Times New Roman" w:hAnsi="Times New Roman" w:cs="Times New Roman"/>
          <w:sz w:val="24"/>
          <w:szCs w:val="24"/>
        </w:rPr>
        <w:t xml:space="preserve"> </w:t>
      </w:r>
      <w:r w:rsidR="00676625">
        <w:rPr>
          <w:rFonts w:ascii="Times New Roman" w:hAnsi="Times New Roman" w:cs="Times New Roman"/>
          <w:sz w:val="24"/>
          <w:szCs w:val="24"/>
        </w:rPr>
        <w:t>противодействие на тормоза</w:t>
      </w:r>
      <w:r w:rsidRPr="00423640">
        <w:rPr>
          <w:rFonts w:ascii="Times New Roman" w:hAnsi="Times New Roman" w:cs="Times New Roman"/>
          <w:sz w:val="24"/>
          <w:szCs w:val="24"/>
        </w:rPr>
        <w:t xml:space="preserve"> , Програма по гражданско, здравно, екологично и интеркултурно образование в ДГ</w:t>
      </w:r>
    </w:p>
    <w:p w:rsidR="0093216A" w:rsidRPr="00423640" w:rsidRDefault="0093216A" w:rsidP="0093216A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3. Приемане на Годишен комплексен план за учебната 2023 – 2024г., План за</w:t>
      </w:r>
    </w:p>
    <w:p w:rsidR="0093216A" w:rsidRPr="00423640" w:rsidRDefault="0093216A" w:rsidP="0093216A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квалификация на педагогическия персонал,   Организацията на учебния ден, План за</w:t>
      </w:r>
    </w:p>
    <w:p w:rsidR="0093216A" w:rsidRPr="00423640" w:rsidRDefault="0093216A" w:rsidP="0093216A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дейностите по БДП,План за контролната дейност на директора, План на МО, График  консултации с родителите, График родителски срещи</w:t>
      </w:r>
    </w:p>
    <w:p w:rsidR="0093216A" w:rsidRPr="00423640" w:rsidRDefault="0093216A" w:rsidP="0093216A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4.  Приемане на седмичното разписание по групи и годишните тематични разпределения.</w:t>
      </w:r>
    </w:p>
    <w:p w:rsidR="0093216A" w:rsidRPr="00423640" w:rsidRDefault="0093216A" w:rsidP="0093216A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5. Избор на членове на комисиите.</w:t>
      </w:r>
    </w:p>
    <w:p w:rsidR="0093216A" w:rsidRPr="00423640" w:rsidRDefault="0093216A" w:rsidP="0093216A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6.Приемане на Планове на групите - Занимания по интереси</w:t>
      </w:r>
    </w:p>
    <w:p w:rsidR="0093216A" w:rsidRPr="00423640" w:rsidRDefault="0093216A" w:rsidP="0093216A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7.Приемане на решение за броя на групите за задължително предучилищно образование</w:t>
      </w:r>
    </w:p>
    <w:p w:rsidR="0093216A" w:rsidRPr="00423640" w:rsidRDefault="0093216A" w:rsidP="0093216A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8..Приемане на критерии за оценка на труда на педагогическите специалисти в ДГ</w:t>
      </w:r>
    </w:p>
    <w:p w:rsidR="0093216A" w:rsidRPr="00423640" w:rsidRDefault="0093216A" w:rsidP="0093216A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, съгласно индивидуалната оценъчна карта за определяне на ДТВ-2023-2024</w:t>
      </w:r>
    </w:p>
    <w:p w:rsidR="009003CB" w:rsidRPr="00423640" w:rsidRDefault="0093216A" w:rsidP="0093216A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lastRenderedPageBreak/>
        <w:t xml:space="preserve">9 </w:t>
      </w:r>
      <w:r w:rsidR="007E32F5" w:rsidRPr="00423640">
        <w:rPr>
          <w:rFonts w:ascii="Times New Roman" w:hAnsi="Times New Roman" w:cs="Times New Roman"/>
          <w:sz w:val="24"/>
          <w:szCs w:val="24"/>
        </w:rPr>
        <w:t xml:space="preserve">Актуализиране на  </w:t>
      </w:r>
      <w:r w:rsidRPr="00423640">
        <w:rPr>
          <w:rFonts w:ascii="Times New Roman" w:hAnsi="Times New Roman" w:cs="Times New Roman"/>
          <w:sz w:val="24"/>
          <w:szCs w:val="24"/>
        </w:rPr>
        <w:t>ВПРЗ</w:t>
      </w:r>
    </w:p>
    <w:p w:rsidR="00B04FFB" w:rsidRPr="00423640" w:rsidRDefault="00B04FFB" w:rsidP="00B04FFB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23640">
        <w:rPr>
          <w:rFonts w:ascii="Times New Roman" w:hAnsi="Times New Roman" w:cs="Times New Roman"/>
          <w:color w:val="FF0000"/>
          <w:sz w:val="24"/>
          <w:szCs w:val="24"/>
          <w:u w:val="single"/>
        </w:rPr>
        <w:t>ІІ заседание - м. октомври</w:t>
      </w:r>
    </w:p>
    <w:p w:rsidR="00B04FFB" w:rsidRPr="00423640" w:rsidRDefault="00B04FFB" w:rsidP="00B04FFB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Дневен ред:</w:t>
      </w:r>
    </w:p>
    <w:p w:rsidR="00B04FFB" w:rsidRPr="00423640" w:rsidRDefault="0093216A" w:rsidP="00B04FFB">
      <w:pPr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B04FFB" w:rsidRPr="004236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D6918" w:rsidRPr="00423640">
        <w:rPr>
          <w:rFonts w:ascii="Times New Roman" w:eastAsia="Times New Roman" w:hAnsi="Times New Roman" w:cs="Times New Roman"/>
          <w:sz w:val="24"/>
          <w:szCs w:val="24"/>
        </w:rPr>
        <w:t xml:space="preserve">Актуализиране на   </w:t>
      </w:r>
      <w:r w:rsidR="00B04FFB" w:rsidRPr="00423640">
        <w:rPr>
          <w:rFonts w:ascii="Times New Roman" w:eastAsia="Times New Roman" w:hAnsi="Times New Roman" w:cs="Times New Roman"/>
          <w:sz w:val="24"/>
          <w:szCs w:val="24"/>
        </w:rPr>
        <w:t>План за противодействие на тероризма</w:t>
      </w:r>
    </w:p>
    <w:p w:rsidR="00B04FFB" w:rsidRPr="00423640" w:rsidRDefault="0093216A" w:rsidP="00B04FFB">
      <w:pPr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04FFB" w:rsidRPr="00423640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r w:rsidR="00BD6918" w:rsidRPr="00423640">
        <w:rPr>
          <w:rFonts w:ascii="Times New Roman" w:eastAsia="Times New Roman" w:hAnsi="Times New Roman" w:cs="Times New Roman"/>
          <w:sz w:val="24"/>
          <w:szCs w:val="24"/>
        </w:rPr>
        <w:t xml:space="preserve">Актуализиране на  </w:t>
      </w:r>
      <w:r w:rsidR="00B04FFB" w:rsidRPr="00423640">
        <w:rPr>
          <w:rFonts w:ascii="Times New Roman" w:eastAsia="Times New Roman" w:hAnsi="Times New Roman" w:cs="Times New Roman"/>
          <w:sz w:val="24"/>
          <w:szCs w:val="24"/>
        </w:rPr>
        <w:t>План по БАК</w:t>
      </w:r>
    </w:p>
    <w:p w:rsidR="007A3198" w:rsidRPr="00423640" w:rsidRDefault="0093216A" w:rsidP="00B04FFB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4FFB" w:rsidRPr="00423640">
        <w:rPr>
          <w:rFonts w:ascii="Times New Roman" w:eastAsia="Times New Roman" w:hAnsi="Times New Roman" w:cs="Times New Roman"/>
          <w:sz w:val="24"/>
          <w:szCs w:val="24"/>
        </w:rPr>
        <w:t>.Обсъждане на постигнатите резултати от проследяването на индивидуалните</w:t>
      </w:r>
      <w:r w:rsidR="00B04FFB" w:rsidRPr="00423640">
        <w:rPr>
          <w:rFonts w:ascii="Times New Roman" w:hAnsi="Times New Roman" w:cs="Times New Roman"/>
          <w:sz w:val="24"/>
          <w:szCs w:val="24"/>
        </w:rPr>
        <w:t xml:space="preserve"> постижения на децата – входно ниво.</w:t>
      </w:r>
    </w:p>
    <w:p w:rsidR="00B04FFB" w:rsidRPr="00423640" w:rsidRDefault="00B04FFB" w:rsidP="00B04FFB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2364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ІІІ заседание - м. </w:t>
      </w:r>
      <w:r w:rsidR="002106BC" w:rsidRPr="00423640">
        <w:rPr>
          <w:rFonts w:ascii="Times New Roman" w:hAnsi="Times New Roman" w:cs="Times New Roman"/>
          <w:color w:val="FF0000"/>
          <w:sz w:val="24"/>
          <w:szCs w:val="24"/>
          <w:u w:val="single"/>
        </w:rPr>
        <w:t>януари</w:t>
      </w:r>
    </w:p>
    <w:p w:rsidR="00B04FFB" w:rsidRPr="00423640" w:rsidRDefault="00B04FFB" w:rsidP="00B04FFB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Дневен ред</w:t>
      </w:r>
    </w:p>
    <w:p w:rsidR="00B04FFB" w:rsidRPr="00423640" w:rsidRDefault="00B04FFB" w:rsidP="002106BC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1. Отчет на контролната дейност за пъ</w:t>
      </w:r>
      <w:r w:rsidR="00BD6918" w:rsidRPr="00423640">
        <w:rPr>
          <w:rFonts w:ascii="Times New Roman" w:hAnsi="Times New Roman" w:cs="Times New Roman"/>
          <w:sz w:val="24"/>
          <w:szCs w:val="24"/>
        </w:rPr>
        <w:t>рвото полугодие на учебната 2023– 2024</w:t>
      </w:r>
      <w:r w:rsidRPr="00423640">
        <w:rPr>
          <w:rFonts w:ascii="Times New Roman" w:hAnsi="Times New Roman" w:cs="Times New Roman"/>
          <w:sz w:val="24"/>
          <w:szCs w:val="24"/>
        </w:rPr>
        <w:t>г.</w:t>
      </w:r>
    </w:p>
    <w:p w:rsidR="002106BC" w:rsidRPr="00423640" w:rsidRDefault="002106BC" w:rsidP="00B04FFB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2</w:t>
      </w:r>
      <w:r w:rsidR="00B04FFB" w:rsidRPr="00423640">
        <w:rPr>
          <w:rFonts w:ascii="Times New Roman" w:hAnsi="Times New Roman" w:cs="Times New Roman"/>
          <w:sz w:val="24"/>
          <w:szCs w:val="24"/>
        </w:rPr>
        <w:t>. Отчет на План за личностното развитие за пъ</w:t>
      </w:r>
      <w:r w:rsidR="00BD6918" w:rsidRPr="00423640">
        <w:rPr>
          <w:rFonts w:ascii="Times New Roman" w:hAnsi="Times New Roman" w:cs="Times New Roman"/>
          <w:sz w:val="24"/>
          <w:szCs w:val="24"/>
        </w:rPr>
        <w:t>рвото полугодие на учебната 2023– 2024</w:t>
      </w:r>
      <w:r w:rsidR="00B04FFB" w:rsidRPr="00423640">
        <w:rPr>
          <w:rFonts w:ascii="Times New Roman" w:hAnsi="Times New Roman" w:cs="Times New Roman"/>
          <w:sz w:val="24"/>
          <w:szCs w:val="24"/>
        </w:rPr>
        <w:t xml:space="preserve"> г.</w:t>
      </w:r>
      <w:r w:rsidR="0093216A" w:rsidRPr="00423640">
        <w:rPr>
          <w:rFonts w:ascii="Times New Roman" w:hAnsi="Times New Roman" w:cs="Times New Roman"/>
          <w:sz w:val="24"/>
          <w:szCs w:val="24"/>
        </w:rPr>
        <w:t>,МО</w:t>
      </w:r>
      <w:r w:rsidRPr="00423640">
        <w:rPr>
          <w:rFonts w:ascii="Times New Roman" w:hAnsi="Times New Roman" w:cs="Times New Roman"/>
          <w:sz w:val="24"/>
          <w:szCs w:val="24"/>
        </w:rPr>
        <w:t>,БДП</w:t>
      </w:r>
    </w:p>
    <w:p w:rsidR="002106BC" w:rsidRPr="00423640" w:rsidRDefault="002106BC" w:rsidP="002106BC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color w:val="FF0000"/>
          <w:sz w:val="24"/>
          <w:szCs w:val="24"/>
          <w:u w:val="single"/>
        </w:rPr>
        <w:t>IV заседание</w:t>
      </w:r>
      <w:r w:rsidRPr="00423640">
        <w:rPr>
          <w:rFonts w:ascii="Times New Roman" w:hAnsi="Times New Roman" w:cs="Times New Roman"/>
          <w:sz w:val="24"/>
          <w:szCs w:val="24"/>
        </w:rPr>
        <w:t xml:space="preserve">.-м.март </w:t>
      </w:r>
    </w:p>
    <w:p w:rsidR="002106BC" w:rsidRPr="00423640" w:rsidRDefault="002106BC" w:rsidP="002106BC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1 Избор на познавателни книжки за образователната дейност в детската градина за</w:t>
      </w:r>
    </w:p>
    <w:p w:rsidR="002106BC" w:rsidRPr="00423640" w:rsidRDefault="002106BC" w:rsidP="002106BC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2024-2025г.</w:t>
      </w:r>
    </w:p>
    <w:p w:rsidR="002106BC" w:rsidRPr="00423640" w:rsidRDefault="002106BC" w:rsidP="00B04FFB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2. Организация и провеждане на пролетните тържества.</w:t>
      </w:r>
    </w:p>
    <w:p w:rsidR="00B04FFB" w:rsidRPr="00423640" w:rsidRDefault="00B04FFB" w:rsidP="00B04FFB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2364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V заседание –м. </w:t>
      </w:r>
      <w:r w:rsidR="005B5533" w:rsidRPr="00423640">
        <w:rPr>
          <w:rFonts w:ascii="Times New Roman" w:hAnsi="Times New Roman" w:cs="Times New Roman"/>
          <w:color w:val="FF0000"/>
          <w:sz w:val="24"/>
          <w:szCs w:val="24"/>
          <w:u w:val="single"/>
        </w:rPr>
        <w:t>май</w:t>
      </w:r>
    </w:p>
    <w:p w:rsidR="00B04FFB" w:rsidRPr="00423640" w:rsidRDefault="00B04FFB" w:rsidP="00B04FFB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Дневен ред</w:t>
      </w:r>
    </w:p>
    <w:p w:rsidR="00B04FFB" w:rsidRPr="00423640" w:rsidRDefault="00B04FFB" w:rsidP="00B04FFB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1. Обсъждане резултатите от извършения педагогически контрол.</w:t>
      </w:r>
    </w:p>
    <w:p w:rsidR="00B04FFB" w:rsidRPr="00423640" w:rsidRDefault="00B04FFB" w:rsidP="00B04FFB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2. Отчет на председателите на МО, отчети и доклади от комисиите и работните групи.</w:t>
      </w:r>
    </w:p>
    <w:p w:rsidR="00B04FFB" w:rsidRPr="00423640" w:rsidRDefault="00B04FFB" w:rsidP="00B04FFB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lastRenderedPageBreak/>
        <w:t>3. Отчитане на постиженията на децата и придобитите компетентности по образователни</w:t>
      </w:r>
    </w:p>
    <w:p w:rsidR="00B04FFB" w:rsidRPr="00423640" w:rsidRDefault="00B04FFB" w:rsidP="00B04FFB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направления.</w:t>
      </w:r>
    </w:p>
    <w:p w:rsidR="00A25A65" w:rsidRPr="00423640" w:rsidRDefault="005B5533" w:rsidP="0021790F">
      <w:pPr>
        <w:rPr>
          <w:rFonts w:ascii="Times New Roman" w:hAnsi="Times New Roman" w:cs="Times New Roman"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4</w:t>
      </w:r>
      <w:r w:rsidR="00B04FFB" w:rsidRPr="00423640">
        <w:rPr>
          <w:rFonts w:ascii="Times New Roman" w:hAnsi="Times New Roman" w:cs="Times New Roman"/>
          <w:sz w:val="24"/>
          <w:szCs w:val="24"/>
        </w:rPr>
        <w:t>. Приемане план</w:t>
      </w:r>
      <w:r w:rsidR="002106BC" w:rsidRPr="00423640">
        <w:rPr>
          <w:rFonts w:ascii="Times New Roman" w:hAnsi="Times New Roman" w:cs="Times New Roman"/>
          <w:sz w:val="24"/>
          <w:szCs w:val="24"/>
        </w:rPr>
        <w:t xml:space="preserve">-график </w:t>
      </w:r>
      <w:r w:rsidR="00B04FFB" w:rsidRPr="00423640">
        <w:rPr>
          <w:rFonts w:ascii="Times New Roman" w:hAnsi="Times New Roman" w:cs="Times New Roman"/>
          <w:sz w:val="24"/>
          <w:szCs w:val="24"/>
        </w:rPr>
        <w:t xml:space="preserve"> </w:t>
      </w:r>
      <w:r w:rsidR="002106BC" w:rsidRPr="00423640">
        <w:rPr>
          <w:rFonts w:ascii="Times New Roman" w:hAnsi="Times New Roman" w:cs="Times New Roman"/>
          <w:sz w:val="24"/>
          <w:szCs w:val="24"/>
        </w:rPr>
        <w:t>в неучебно време 1.06-14.09</w:t>
      </w:r>
    </w:p>
    <w:p w:rsidR="00242264" w:rsidRPr="00423640" w:rsidRDefault="005B5533" w:rsidP="005B5533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2364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V </w:t>
      </w:r>
      <w:r w:rsidR="002106BC" w:rsidRPr="00423640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 xml:space="preserve">I </w:t>
      </w:r>
      <w:r w:rsidRPr="00423640">
        <w:rPr>
          <w:rFonts w:ascii="Times New Roman" w:hAnsi="Times New Roman" w:cs="Times New Roman"/>
          <w:color w:val="FF0000"/>
          <w:sz w:val="24"/>
          <w:szCs w:val="24"/>
          <w:u w:val="single"/>
        </w:rPr>
        <w:t>заседание –м. юни</w:t>
      </w:r>
    </w:p>
    <w:p w:rsidR="00242264" w:rsidRPr="00423640" w:rsidRDefault="00FD50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Дневен ред</w:t>
      </w:r>
    </w:p>
    <w:p w:rsidR="00FD50E0" w:rsidRPr="00423640" w:rsidRDefault="00FD50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264" w:rsidRPr="00423640" w:rsidRDefault="005B5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hAnsi="Times New Roman" w:cs="Times New Roman"/>
          <w:sz w:val="24"/>
          <w:szCs w:val="24"/>
        </w:rPr>
        <w:t>1. Приемане на Доклад – анализ за изтеклата учебна година.</w:t>
      </w:r>
    </w:p>
    <w:p w:rsidR="00242264" w:rsidRPr="00423640" w:rsidRDefault="00242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0E0" w:rsidRPr="00423640" w:rsidRDefault="00FD50E0" w:rsidP="009B4E90">
      <w:pPr>
        <w:spacing w:after="160" w:line="25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9B4E90" w:rsidRPr="00423640">
        <w:rPr>
          <w:rFonts w:ascii="Times New Roman" w:eastAsia="Times New Roman" w:hAnsi="Times New Roman" w:cs="Times New Roman"/>
          <w:b/>
          <w:sz w:val="24"/>
          <w:szCs w:val="24"/>
        </w:rPr>
        <w:t>Приемане графика за отпуска-2024</w:t>
      </w:r>
    </w:p>
    <w:p w:rsidR="00FD50E0" w:rsidRPr="00423640" w:rsidRDefault="00FD50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B86" w:rsidRPr="00423640" w:rsidRDefault="00F61B86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B86" w:rsidRPr="00423640" w:rsidRDefault="00F61B86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3C2" w:rsidRDefault="00F61B86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0E73C2" w:rsidRDefault="000E73C2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3C2" w:rsidRDefault="000E73C2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3C2" w:rsidRDefault="000E73C2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3C2" w:rsidRDefault="000E73C2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3C2" w:rsidRDefault="000E73C2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3C2" w:rsidRDefault="000E73C2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3C2" w:rsidRDefault="000E73C2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3C2" w:rsidRDefault="000E73C2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3C2" w:rsidRDefault="000E73C2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3C2" w:rsidRDefault="000E73C2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3C2" w:rsidRDefault="000E73C2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3C2" w:rsidRDefault="000E73C2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3C2" w:rsidRDefault="000E73C2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3C2" w:rsidRDefault="000E73C2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3C2" w:rsidRDefault="000E73C2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3C2" w:rsidRDefault="000E73C2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3C2" w:rsidRDefault="000E73C2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198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ЗА КВАЛИФИКАЦИОННА ДЕЙНОСТ </w:t>
      </w:r>
    </w:p>
    <w:p w:rsidR="003C59E0" w:rsidRPr="00423640" w:rsidRDefault="00F61B86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3C59E0"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2023/2024 ГОДИНА </w:t>
      </w:r>
    </w:p>
    <w:p w:rsidR="003C59E0" w:rsidRPr="00423640" w:rsidRDefault="007A3198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3C59E0"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Настоящият план се изготвя на основание чл. 44, ал. 5 от Наредба № 15/22.07.2019 г. на МОН за статута и професионалното развитие на учителите, директорите и другите педагогически специалисти в съответствие със: </w:t>
      </w:r>
    </w:p>
    <w:p w:rsidR="003C59E0" w:rsidRPr="00423640" w:rsidRDefault="003C59E0" w:rsidP="00C504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Стратегията за развитие на образователната институция. </w:t>
      </w:r>
    </w:p>
    <w:p w:rsidR="003C59E0" w:rsidRPr="00423640" w:rsidRDefault="003C59E0" w:rsidP="00C504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Установените потребности за повишаване на квалификацията. </w:t>
      </w:r>
    </w:p>
    <w:p w:rsidR="003C59E0" w:rsidRPr="00423640" w:rsidRDefault="003C59E0" w:rsidP="00C504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Годишните средства за квалификация, част от които се разходват в съответствие с приоритетните области за продължаваща квалификация, определяни ежегодно от МОН. </w:t>
      </w:r>
    </w:p>
    <w:p w:rsidR="003C59E0" w:rsidRPr="00423640" w:rsidRDefault="003C59E0" w:rsidP="00C504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Правилата за организиране и провеждане на вътрешноинституционалната квалификация, съгласувани с педагогическия съвет, утвърдени от директора, които са част от настоящия план. </w:t>
      </w:r>
    </w:p>
    <w:p w:rsidR="003C59E0" w:rsidRPr="00423640" w:rsidRDefault="003C59E0" w:rsidP="00C504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Възможностите за участие на образователните институции в международни и национални програми и проекти.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І. АНАЛИЗ НА КВАЛИФИКАЦИОННАТА ДЕЙНОСТ В ДЕТСКАТА ГРАДИНА. ДЕФИЦИТИ ОТ КВАЛИФИКАЦИЯ НА ПЕДАГОГИЧЕСКИТЕ СПЕЦИАЛИСТИ.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59E0" w:rsidRPr="00423640" w:rsidRDefault="003C59E0" w:rsidP="00C504E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на квалификационната дейност в детската градина.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През учебната 2022-2023. г.</w:t>
      </w:r>
      <w:r w:rsidR="007A3198"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ДГ Перуника се осъществиха всички квалификационни форми, включени в плана за квалификационна дейност.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Квалификационната дейност съдейства за подобряване качеството на работата на педагогическите специалисти и успешното усвояване на учебното съдържание от децата. Тя повишава мотивацията и професионалното развитие на учителите; съдейства за подобряване на организацията и методиката при работа с децата. Различните квалификационни курсове се включват в плана за квалификационна дейност на детската градина, който е неразделна част от годишния план на детската градина.  </w:t>
      </w:r>
    </w:p>
    <w:p w:rsidR="003C59E0" w:rsidRPr="00423640" w:rsidRDefault="003C59E0" w:rsidP="00C504E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Дефицити от квалификация на педагогическите специалисти: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Дефицитите/потребностите от квалификация на педагогическия персонал в детската градина се проучват в края на предходната и началото на новата учебна година чрез анкети, дискусии на оперативни съвещания, разговори с комисията по квалификация и наблюдения от страна на директора. Вземат се под внимание мненията, желанията, потребностите и </w:t>
      </w: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нагласите на педагогическите кадри. Проучените потребности се обобщават от комисията по квалификация. Въз основа на проучените потребности е изграден настоящия план.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Определените дефицити за учебната 2023/2024 година са:  </w:t>
      </w:r>
    </w:p>
    <w:p w:rsidR="003C59E0" w:rsidRPr="00423640" w:rsidRDefault="003C59E0" w:rsidP="00C504E4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Модели за взаимодействие между учители и родители - ефективна комуникация. </w:t>
      </w:r>
    </w:p>
    <w:p w:rsidR="003C59E0" w:rsidRPr="00423640" w:rsidRDefault="003C59E0" w:rsidP="00C504E4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Повишаване на нивото на професионалната компетентност на учителите по БДП чрез вътрешна квалификация. </w:t>
      </w:r>
    </w:p>
    <w:p w:rsidR="003C59E0" w:rsidRPr="00423640" w:rsidRDefault="003C59E0" w:rsidP="00C504E4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Иновативни методи и техники  за развитие на емоционални и социални умения на децата в детската градина. </w:t>
      </w: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 „Активните методи на обучение при деца билингви“ </w:t>
      </w:r>
    </w:p>
    <w:p w:rsidR="003C59E0" w:rsidRPr="00423640" w:rsidRDefault="003C59E0" w:rsidP="00C504E4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„Дидактически технологии за начално овладяване на българския език от децата билингви“ </w:t>
      </w: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 Иновативни подходи за подобряване на образователния процес на децата. </w:t>
      </w:r>
    </w:p>
    <w:p w:rsidR="003C59E0" w:rsidRPr="00423640" w:rsidRDefault="003C59E0" w:rsidP="00C504E4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Ефективни техники за комуникация. </w:t>
      </w:r>
    </w:p>
    <w:p w:rsidR="003C59E0" w:rsidRPr="00423640" w:rsidRDefault="003C59E0" w:rsidP="00C504E4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Познаване и прилагане на интерактивни методи и средства за създаване на условия за изграждане на положително отношение на детето към социалната и природна среда. </w:t>
      </w:r>
    </w:p>
    <w:p w:rsidR="003C59E0" w:rsidRPr="00423640" w:rsidRDefault="003C59E0" w:rsidP="00C504E4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Значение и роля на подкрепящата предметна среда за когнитивното развитие на 3-7 год. </w:t>
      </w:r>
    </w:p>
    <w:p w:rsidR="003C59E0" w:rsidRPr="00423640" w:rsidRDefault="003C59E0" w:rsidP="00C504E4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Елементи на работната среда . </w:t>
      </w:r>
    </w:p>
    <w:p w:rsidR="003C59E0" w:rsidRPr="00423640" w:rsidRDefault="003C59E0" w:rsidP="00C504E4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Комуникативни умения и техники за създаване на условия за позитивна и креативна работна среда . </w:t>
      </w:r>
    </w:p>
    <w:p w:rsidR="003C59E0" w:rsidRPr="00423640" w:rsidRDefault="003C59E0" w:rsidP="00C504E4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„Деца-билингви – добри практики и методи на работа в детската градина“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IІ. ПРИОРИТЕТИ ЗА КВАЛИФИКАЦИЯ И ОПРЕДЕЛЯНЕ НА ЦЕЛЕВИ ГРУПИ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1. Приоритети:  </w:t>
      </w:r>
    </w:p>
    <w:p w:rsidR="003C59E0" w:rsidRPr="00423640" w:rsidRDefault="003C59E0" w:rsidP="00C504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Стимулиране на учителите към самоподготовка и усъвършенстване, към активно преподаване и обучение чрез обмяна на педагогически опит и екипна работа.  </w:t>
      </w:r>
    </w:p>
    <w:p w:rsidR="003C59E0" w:rsidRPr="00423640" w:rsidRDefault="003C59E0" w:rsidP="00C504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на квалификацията в практиката и резултатност от нея в качеството на предучилищното образование.  </w:t>
      </w:r>
    </w:p>
    <w:p w:rsidR="003C59E0" w:rsidRPr="00423640" w:rsidRDefault="003C59E0" w:rsidP="00C504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Повишаване на научната, педагогическата и методическата подготовка на учителите.  </w:t>
      </w:r>
    </w:p>
    <w:p w:rsidR="003C59E0" w:rsidRPr="00423640" w:rsidRDefault="003C59E0" w:rsidP="00C504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Усъвършенстване на професионалните умения на учителите.  </w:t>
      </w:r>
    </w:p>
    <w:p w:rsidR="003C59E0" w:rsidRPr="00423640" w:rsidRDefault="003C59E0" w:rsidP="00C504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Промяна и развитие на професионалните нагласи и ценности.  </w:t>
      </w:r>
    </w:p>
    <w:p w:rsidR="003C59E0" w:rsidRPr="00423640" w:rsidRDefault="003C59E0" w:rsidP="00C504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Усъвършенстване уменията на педагогическия екип за работа с информационните технологии.  </w:t>
      </w:r>
    </w:p>
    <w:p w:rsidR="003C59E0" w:rsidRPr="00423640" w:rsidRDefault="003C59E0" w:rsidP="00C504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Създаване на условия за спазване на ДОС и функциониране на детската градина в съответствие с нормативните изисквания чрез обучение и самообучение за по-добро равнище на владеене и прилагане на ДОС от педагогическия персонал.  </w:t>
      </w:r>
    </w:p>
    <w:p w:rsidR="007E32F5" w:rsidRDefault="003C59E0" w:rsidP="00C504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Повишаване самочувствието, мотивацията за самоусъвършенстване, и удовлетвореността на педагозите от придобитите компетентности, а от там и на успешната творческа дейност, партньорство и сътрудничество с обществено – културни институции и родителската общност.</w:t>
      </w:r>
    </w:p>
    <w:p w:rsidR="003C59E0" w:rsidRPr="00423640" w:rsidRDefault="003C59E0" w:rsidP="00C504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 9. Утвърждаване на творческа атмосфера в колектива, гарантираща свобода и търпимост към чуждото мнение.  </w:t>
      </w:r>
    </w:p>
    <w:p w:rsidR="003C59E0" w:rsidRPr="00423640" w:rsidRDefault="003C59E0" w:rsidP="00C504E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Целеви групи:  </w:t>
      </w:r>
    </w:p>
    <w:p w:rsidR="003C59E0" w:rsidRPr="00423640" w:rsidRDefault="003C59E0" w:rsidP="00C504E4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Педагогически персонал: Директор; Старши учители; Учители; </w:t>
      </w:r>
    </w:p>
    <w:p w:rsidR="003C59E0" w:rsidRPr="00423640" w:rsidRDefault="003C59E0" w:rsidP="00C504E4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Непедагогически персонал:  Счетоводител, - домакин, Помощник-възпитатели; готвач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IІІ. ЦЕЛИ:  </w:t>
      </w:r>
    </w:p>
    <w:p w:rsidR="003C59E0" w:rsidRPr="00423640" w:rsidRDefault="003C59E0" w:rsidP="00C504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на педагогическите кадри на ДГ „Перуника, съобразно изискванията на НАРЕДБА № 15 от 22 юли 2019 г. за статута и професионалното развитие на учителите, директорите и другите педагогически специалисти – въвеждаща и продължаваща.  </w:t>
      </w:r>
    </w:p>
    <w:p w:rsidR="003C59E0" w:rsidRPr="00423640" w:rsidRDefault="003C59E0" w:rsidP="00C504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Повишаване на научната, педагогическата и методическата подготовка на педагогическите специалисти за осъществяване в единство на възпитателни и образователни задачи при подготовка, организиране и провеждане на педагогическия процес.  </w:t>
      </w:r>
    </w:p>
    <w:p w:rsidR="003C59E0" w:rsidRPr="00423640" w:rsidRDefault="003C59E0" w:rsidP="00C504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насочена към повишаване на резултата в пряката работа.  </w:t>
      </w:r>
    </w:p>
    <w:p w:rsidR="003C59E0" w:rsidRPr="00423640" w:rsidRDefault="003C59E0" w:rsidP="00C504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Създаване на мотивация за професионално развитие и самоусъвършенстване на учителите.  </w:t>
      </w:r>
    </w:p>
    <w:p w:rsidR="003C59E0" w:rsidRPr="00423640" w:rsidRDefault="003C59E0" w:rsidP="00C504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Усъвършенстване на професионалните умения, промяна и развитие на професионалните нагласи и ценности в съответствие с динамиката на общественото развитие и образователни изисквания на държавната политика. Прилагане на придобитата квалификация в практиката. Споделяне на придобитата квалификация с колегите.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6. „Учене през целия живот“ – повишаване компетентността на всеки член от екипа, съобразно длъжността и желанието му.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ІV. ОСНОВНИ ЗАДАЧИ:  </w:t>
      </w:r>
    </w:p>
    <w:p w:rsidR="003C59E0" w:rsidRPr="00423640" w:rsidRDefault="003C59E0" w:rsidP="00C504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Да се организира вътрешна и външна квалификация през учебната 2023-2024. година за покриване на констатираните дефицити.  </w:t>
      </w:r>
    </w:p>
    <w:p w:rsidR="003C59E0" w:rsidRPr="00423640" w:rsidRDefault="003C59E0" w:rsidP="00C504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Да се повиши компетентността на учителите във връзка с прилагане на всички наредби към ЗПУО и Наредба №15/2019 г.  </w:t>
      </w:r>
    </w:p>
    <w:p w:rsidR="003C59E0" w:rsidRPr="00423640" w:rsidRDefault="003C59E0" w:rsidP="00C504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Да се стимулират учителите към самоподготовка и усъвършенстване на уменията им за работа с деца чрез ефективно използване на съвременни информационни и мрежови технологии, чрез въвеждане на иновации и обмяна на добри педагогически практики.  </w:t>
      </w:r>
    </w:p>
    <w:p w:rsidR="003C59E0" w:rsidRPr="00423640" w:rsidRDefault="003C59E0" w:rsidP="00C504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Да се създадат условия за делова и хуманна атмосфера; на откритост и гласност при постигане на успехи и неуспехи, трудности и проблеми.  </w:t>
      </w:r>
    </w:p>
    <w:p w:rsidR="003C59E0" w:rsidRPr="00423640" w:rsidRDefault="003C59E0" w:rsidP="00C504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Квалификационната дейност да съдейства за успешното усвояване на учебното съдържание от децата с цел придобиване на компетентности по ДОС за ПО и развиване уменията им за решаване на проблеми.  </w:t>
      </w:r>
    </w:p>
    <w:p w:rsidR="003C59E0" w:rsidRPr="00423640" w:rsidRDefault="003C59E0" w:rsidP="00C504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Да се създадат условия за организация и провеждане на съдържателен образователен процес в центъра на който стои детето с неговите индивидуални особености и потребности.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V. ДЕЙНОСТИ ЗА ИЗПЪЛНЕНИЕ НА ОСНОВНИТЕ ЗАДАЧИ: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Повишаването на квалификацията на учителите, директора и другите педагогически специалисти е разписана в чл.221-чл.226 от ЗПУО и чл.46; чл.47,т.2 от Наредба № 15/22.07.2019 г. </w:t>
      </w:r>
    </w:p>
    <w:p w:rsidR="003C59E0" w:rsidRPr="00423640" w:rsidRDefault="00F00095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2559F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3C59E0"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ПЕДАГОГИЧЕСКИ СПЕЦИАЛИСТИ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1. ВЪТРЕШНОИНСТИТУЦИОНАЛНА КВАЛИФИКАЦИОННА ДЕЙНОСТ В ДЕТСКАТА ГРАДИНА, съгласно чл.223 от ЗПУО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– минимум 16 академични часа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1.1. ВЪВЕЖДАЩА КВАЛИФИКАЦИЯ –. на новоназначен заместващ учител с цел подкрепа в процеса на адаптиране към учителската професия и подпомагане на методическата и административната му дейност.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1.2. ПРОДЪЛЖАВАЩА КВАЛИФИКАЦИЯ по чл.45, ал.1, т.2; чл.46 и чл.47 от Наредба №15/2019 г.: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Вътрешноинституционална квалификация (това са всички квалификационни форми в образователната институция, които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обхващат педагогическия персонал и се организират по методични обединения или са предназначени за всички педагогически кадри, работещи в образователната институция)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3627" w:type="dxa"/>
        <w:tblInd w:w="-173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438"/>
        <w:gridCol w:w="3029"/>
        <w:gridCol w:w="2485"/>
        <w:gridCol w:w="1396"/>
        <w:gridCol w:w="1236"/>
        <w:gridCol w:w="1498"/>
        <w:gridCol w:w="1798"/>
        <w:gridCol w:w="1747"/>
      </w:tblGrid>
      <w:tr w:rsidR="003C59E0" w:rsidRPr="00423640" w:rsidTr="00F00095">
        <w:trPr>
          <w:trHeight w:val="83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 на обучение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 група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Брой академич ни часове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Срок/перио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 на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провеждане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Място на провеждане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Вътрешноуч илищен обучител </w:t>
            </w:r>
          </w:p>
        </w:tc>
      </w:tr>
      <w:tr w:rsidR="003C59E0" w:rsidRPr="00423640" w:rsidTr="00F00095">
        <w:trPr>
          <w:trHeight w:val="83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„ Адаптацията на детето в нова среда- ролята на педагогическото взаимодействие с родителите“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="00676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/разработка/</w:t>
            </w: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/учители -8, директор-1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ДГ„Перуника“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Й.Русчева </w:t>
            </w:r>
          </w:p>
        </w:tc>
      </w:tr>
      <w:tr w:rsidR="003C59E0" w:rsidRPr="00423640" w:rsidTr="00F00095">
        <w:trPr>
          <w:trHeight w:val="113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„ Ролята на работата с природни материали за развитие на креативно </w:t>
            </w: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мислене и формиране на екологично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отношение”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Семинар </w:t>
            </w:r>
            <w:r w:rsidR="00676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/разработкка/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/учители -8, директор-1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ДГ„Перуника“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С.Илиева </w:t>
            </w:r>
          </w:p>
        </w:tc>
      </w:tr>
      <w:tr w:rsidR="003C59E0" w:rsidRPr="00423640" w:rsidTr="00F00095">
        <w:trPr>
          <w:trHeight w:val="11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„Стимулиране и развитие на детската екологична култура чрез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ефективното използване на творческите дейности“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Разговор- дискусия </w:t>
            </w:r>
          </w:p>
          <w:p w:rsidR="001D5583" w:rsidRPr="00423640" w:rsidRDefault="001D5583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/протокол/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/учители -8, директор-1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5C6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ДГ„Перуника“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С.Димитрова</w:t>
            </w: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C59E0" w:rsidRPr="00423640" w:rsidTr="00F00095">
        <w:trPr>
          <w:trHeight w:val="84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„Празници и традиции- възпитаване в добродетели“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Разговор- дискусия </w:t>
            </w:r>
          </w:p>
          <w:p w:rsidR="001D5583" w:rsidRPr="00423640" w:rsidRDefault="001D5583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/протокол/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/учители -8, директор-1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ДГ„Перуника“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1D5583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Нина Червенкондева</w:t>
            </w:r>
          </w:p>
        </w:tc>
      </w:tr>
      <w:tr w:rsidR="003C59E0" w:rsidRPr="00423640" w:rsidTr="00F00095">
        <w:trPr>
          <w:trHeight w:val="116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„  Игри за активизиране на речника и свързаната реч на децата от детската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градина“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Разговор- дискусия </w:t>
            </w:r>
          </w:p>
          <w:p w:rsidR="001D5583" w:rsidRPr="00423640" w:rsidRDefault="001D5583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/протокол/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/учители -8, директор-/1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ДГ„Перуника“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М.Славова.. </w:t>
            </w:r>
          </w:p>
        </w:tc>
      </w:tr>
      <w:tr w:rsidR="003C59E0" w:rsidRPr="00423640" w:rsidTr="00F00095">
        <w:trPr>
          <w:trHeight w:val="121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„ Иновативни стратегии и подходи за планиране, създаване и реализиране на интерактивна педагогическа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ситуация“                  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Семинар </w:t>
            </w:r>
          </w:p>
          <w:p w:rsidR="00676625" w:rsidRPr="00423640" w:rsidRDefault="00676625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/разработка/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/учители -8, директор-/1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ДГ„Перуника“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Е.Иванова</w:t>
            </w:r>
          </w:p>
        </w:tc>
      </w:tr>
      <w:tr w:rsidR="003C59E0" w:rsidRPr="00423640" w:rsidTr="00F00095">
        <w:trPr>
          <w:trHeight w:val="11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„ Вреда и полза от ИКТ технологиите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Разговор- дискусия </w:t>
            </w:r>
            <w:r w:rsidR="00676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/протокол/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/учители -8, директор-/1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ДГ„Перуника“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9600DB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Учителите от всички групи</w:t>
            </w:r>
          </w:p>
        </w:tc>
      </w:tr>
      <w:tr w:rsidR="003C59E0" w:rsidRPr="00423640" w:rsidTr="00F00095">
        <w:trPr>
          <w:trHeight w:val="83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„Социално- личностна готовност на детето от предучилищна възраст за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училище”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Беседа </w:t>
            </w:r>
            <w:r w:rsidR="00676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-презентация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/учители -8, </w:t>
            </w: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директор-/ 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ДГ„Перуника“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М.Балездрова</w:t>
            </w:r>
          </w:p>
        </w:tc>
      </w:tr>
      <w:tr w:rsidR="003C59E0" w:rsidRPr="00423640" w:rsidTr="00F00095">
        <w:trPr>
          <w:trHeight w:val="83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„ Детското възпитание и емоционален свят чрез подхода « Шулверк»- споделяне на добри практики”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676625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</w:t>
            </w:r>
            <w:r w:rsidR="003C59E0"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/учители -8, директор-/ 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ДГ„Перуника“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С.Стоянова.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2 КВАЛИФИКАЦИОННА ДЕЙНОСТ ПО ПРОГРАМИ НА ОРГАНИЗАЦИИТЕ – ВЪНШНА по чл.43, т.1 и 2 от Наредба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№15/2019 г. и съгласно чл.222 от ЗПУО – по 48 академични часа за периода на атестиране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Извънинституционална квалификация (това са всички обучения с външен обучител, в които педагогическите специалисти от образователната институция са включени в зависимост от установените дефицити и потребности и които се заплащат от ФРЗ на делегирания бюджет на учебната институция). </w:t>
      </w:r>
    </w:p>
    <w:tbl>
      <w:tblPr>
        <w:tblW w:w="15487" w:type="dxa"/>
        <w:tblInd w:w="-173" w:type="dxa"/>
        <w:tblCellMar>
          <w:top w:w="7" w:type="dxa"/>
          <w:right w:w="9" w:type="dxa"/>
        </w:tblCellMar>
        <w:tblLook w:val="04A0" w:firstRow="1" w:lastRow="0" w:firstColumn="1" w:lastColumn="0" w:noHBand="0" w:noVBand="1"/>
      </w:tblPr>
      <w:tblGrid>
        <w:gridCol w:w="426"/>
        <w:gridCol w:w="2175"/>
        <w:gridCol w:w="1220"/>
        <w:gridCol w:w="956"/>
        <w:gridCol w:w="903"/>
        <w:gridCol w:w="2217"/>
        <w:gridCol w:w="1617"/>
        <w:gridCol w:w="1332"/>
        <w:gridCol w:w="1677"/>
        <w:gridCol w:w="1637"/>
        <w:gridCol w:w="1327"/>
      </w:tblGrid>
      <w:tr w:rsidR="003C59E0" w:rsidRPr="00423640" w:rsidTr="00F00095">
        <w:trPr>
          <w:trHeight w:val="139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 на обучение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 група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Брой академ ични часове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Обучител /обучителна институчия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/ако е ясна/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Обща цена на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обучението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Начин на  финансира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Срок/пери од на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провеждан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Място на провеждан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Отговорни к за пров. на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обучениет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</w:p>
        </w:tc>
      </w:tr>
      <w:tr w:rsidR="003C59E0" w:rsidRPr="00423640" w:rsidTr="00F00095">
        <w:trPr>
          <w:trHeight w:val="194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„Работа в екип.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Екипно творческо мислене”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</w:t>
            </w: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……………….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 на ДГ - ДД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410066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………………</w:t>
            </w:r>
            <w:r w:rsidR="003C59E0"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Изнесено  обучение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Директор, КВК </w:t>
            </w:r>
          </w:p>
        </w:tc>
      </w:tr>
      <w:tr w:rsidR="003C59E0" w:rsidRPr="00423640" w:rsidTr="00F00095">
        <w:trPr>
          <w:trHeight w:val="13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„Знания, умения и компетенции на учителите за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ефективна работа в мултикултурна среда”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……………………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……………..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 на ДГ - ДД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410066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……………..</w:t>
            </w:r>
            <w:r w:rsidR="003C59E0"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ДГ„Перуника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“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Директор, КВК </w:t>
            </w:r>
          </w:p>
        </w:tc>
      </w:tr>
      <w:tr w:rsidR="003C59E0" w:rsidRPr="00423640" w:rsidTr="00F00095">
        <w:trPr>
          <w:trHeight w:val="111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„ Интерактивни методи  за стимулиране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речевата активност у детето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Практику 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……………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 на ДГ - ДД</w:t>
            </w: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410066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………………..</w:t>
            </w:r>
            <w:r w:rsidR="003C59E0"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ДГ„Перуника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“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Директор, КВК </w:t>
            </w:r>
          </w:p>
        </w:tc>
      </w:tr>
      <w:tr w:rsidR="003C59E0" w:rsidRPr="00423640" w:rsidTr="00F00095">
        <w:trPr>
          <w:trHeight w:val="81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410066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410066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 по БДП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410066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410066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„…………………</w:t>
            </w: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410066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 на ДГ - ДД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410066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410066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Изнесено  обучение</w:t>
            </w: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9E0" w:rsidRPr="00423640" w:rsidTr="00F00095">
        <w:trPr>
          <w:trHeight w:val="194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„Ефективни техники за комуникация и за подобряване на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взаимодействието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 семейството и образователната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институция”     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Тренинг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DE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„…………………….</w:t>
            </w:r>
          </w:p>
          <w:p w:rsidR="003C59E0" w:rsidRDefault="005C64A3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</w:p>
          <w:p w:rsidR="00996CDE" w:rsidRPr="00423640" w:rsidRDefault="00996CDE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………….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 на ДГ - ДД</w:t>
            </w: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410066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……………….</w:t>
            </w:r>
            <w:r w:rsidR="003C59E0"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0066" w:rsidRPr="00423640" w:rsidRDefault="00410066" w:rsidP="0041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ДГ„Перуника</w:t>
            </w:r>
          </w:p>
          <w:p w:rsidR="003C59E0" w:rsidRPr="00423640" w:rsidRDefault="00410066" w:rsidP="0041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Директор, КВК </w:t>
            </w:r>
          </w:p>
        </w:tc>
      </w:tr>
    </w:tbl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9E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625" w:rsidRDefault="00676625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625" w:rsidRDefault="00676625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625" w:rsidRDefault="00676625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625" w:rsidRDefault="00676625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625" w:rsidRDefault="00676625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3C2" w:rsidRDefault="000E73C2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НЕПЕДАГОГИЧЕСКИ СПЕЦИАЛИСТИ – „Учене през целия живот“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314" w:type="dxa"/>
        <w:tblInd w:w="-108" w:type="dxa"/>
        <w:tblCellMar>
          <w:top w:w="7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977"/>
        <w:gridCol w:w="1570"/>
        <w:gridCol w:w="1558"/>
        <w:gridCol w:w="1544"/>
        <w:gridCol w:w="1550"/>
        <w:gridCol w:w="1406"/>
        <w:gridCol w:w="1413"/>
        <w:gridCol w:w="2046"/>
        <w:gridCol w:w="1727"/>
      </w:tblGrid>
      <w:tr w:rsidR="003C59E0" w:rsidRPr="00423640" w:rsidTr="00F00095">
        <w:trPr>
          <w:trHeight w:val="19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 група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Участници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 на квалифика ционна дейност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Време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провеждане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Продължи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телност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Обучаващ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институци я /отговорни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Очаквани резултати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Финансиране </w:t>
            </w:r>
          </w:p>
        </w:tc>
      </w:tr>
      <w:tr w:rsidR="003C59E0" w:rsidRPr="00423640" w:rsidTr="00F00095">
        <w:trPr>
          <w:trHeight w:val="332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Система за самоконтрол- хигиенно състояние в обекта.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Дезинфекция и стерилизация. Водене на документация.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Непедагогич ески персонал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Помощник-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възпитатели  Готвачи  Помощник-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готвачи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лекция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септември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13.00 до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14.30 часа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Мед. сестра /домакин/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Повишаване квалификацията на персонала за системата за самоконтрол хигиена ,дезинфекция и стерилизация.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314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456"/>
        <w:gridCol w:w="3026"/>
        <w:gridCol w:w="1608"/>
        <w:gridCol w:w="1661"/>
        <w:gridCol w:w="1220"/>
        <w:gridCol w:w="1487"/>
        <w:gridCol w:w="1238"/>
        <w:gridCol w:w="1281"/>
        <w:gridCol w:w="2103"/>
        <w:gridCol w:w="2016"/>
      </w:tblGrid>
      <w:tr w:rsidR="003C59E0" w:rsidRPr="00423640" w:rsidTr="00F00095">
        <w:trPr>
          <w:trHeight w:val="27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Безопасност на труда. 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на риска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Група по условия на труд и орган за безопасност и здраве, лица провеждащи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инструктаж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Директор домакин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курс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октомври</w:t>
            </w: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ден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Служба по трудова медицина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Получаване на удостоверение за безопасност при работа 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………………..</w:t>
            </w: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3C59E0" w:rsidRPr="00423640" w:rsidTr="00F00095">
        <w:trPr>
          <w:trHeight w:val="166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Ковид 19.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Противоепидеми чни мерки по време на извънредна ситуация.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Домакин  Готвач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Домакин Готвач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лекция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м. ноември 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13.00 до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14.30 часа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Директор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Повишаване нивото на знания за въведените мерки при профилактика на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Ковид 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C59E0" w:rsidRPr="00423640" w:rsidTr="00F00095">
        <w:trPr>
          <w:trHeight w:val="243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Помощниквъзпитателите като партньори в процеса на обучение и възпитание на децата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Помощник- възпитатели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/пом. възпитатели/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Тренинг- обучение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М.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декември</w:t>
            </w: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ден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КВК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Повишаване нивото на знания на персонала 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C59E0" w:rsidRPr="00423640" w:rsidTr="00F00095">
        <w:trPr>
          <w:trHeight w:val="166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Вирусни инфекции,засяга щи дихателните пътища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Непедагогич ески персонал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Помощник-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възпитатели  Готвач, домакин , счетоводите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лекция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м. януари 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13.00 до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14.30 часа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Повишаване нивото от знания  на персонала за вирусни инфекции с усложнения на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C59E0" w:rsidRPr="00423640" w:rsidTr="00F00095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бронхиалното гърло 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9E0" w:rsidRPr="00423640" w:rsidTr="00F00095">
        <w:trPr>
          <w:trHeight w:val="166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Система за самоконтрол – план за дезинфекция при извънредни условия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Готвач, домакин, пом. Възпипател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Готвач,  домакин, помощник възпитатели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лекция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м.февруари 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13.00 до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14.30часа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КВК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Повишаване нивото от знания  на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непедагоггическ и персонал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C59E0" w:rsidRPr="00423640" w:rsidTr="00F00095">
        <w:trPr>
          <w:trHeight w:val="304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Култура на поведение при хранене на децата в ДГ.  Децата от Трета и Четвърта групи участват при приготвяне на закуската /Подготвят сандвичи/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Непедагогич ески персонал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Помощник-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възпитатели  Готвач 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лекция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м. март 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13.00 до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14.30 часа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КВК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Повишаване нивото на знания на персонала към изискванията за хигиенни и хранителни навици при децата 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C59E0" w:rsidRPr="00423640" w:rsidTr="00F00095">
        <w:trPr>
          <w:trHeight w:val="221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Първа помощ при ухапване от насекоми и влечуги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непедагогич ески персонал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Помощник-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възпитатели 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Готвач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лекция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м.април 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13.00 до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14.30 часа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КВК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Повишаване нивото на знания на персонала при оказване на първа помощ при ухапване от насекоми и гризачи 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C59E0" w:rsidRPr="00423640" w:rsidTr="00F00095">
        <w:trPr>
          <w:trHeight w:val="139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Защита на личните данни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непедагогич ески персонал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Длъжностно лице за защита на данните в ДГ  ……………..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курс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М.май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Учебна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2023/2024 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часа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Повишаване на компетентностит е при защита на личните данни в ДГ 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 </w:t>
            </w:r>
          </w:p>
        </w:tc>
      </w:tr>
    </w:tbl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VI. ОЧАКВАНИ РЕЗУЛТАТИ. АНАЛИЗ И ОЦЕНКА НА ЕФЕКТИВНОСТТА.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1. Очаквани резултати:  </w:t>
      </w:r>
    </w:p>
    <w:p w:rsidR="003C59E0" w:rsidRPr="00423640" w:rsidRDefault="003C59E0" w:rsidP="00C504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Работеща система за квалификационна дейност в детската градина;  </w:t>
      </w:r>
    </w:p>
    <w:p w:rsidR="003C59E0" w:rsidRPr="00423640" w:rsidRDefault="003C59E0" w:rsidP="00C504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Методически и административно подпомогнати новоназначени учители;  </w:t>
      </w:r>
    </w:p>
    <w:p w:rsidR="003C59E0" w:rsidRPr="00423640" w:rsidRDefault="003C59E0" w:rsidP="00C504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Внедряване на квалификацията в практиката и предаване на наученото на своите колеги;  </w:t>
      </w:r>
    </w:p>
    <w:p w:rsidR="003C59E0" w:rsidRPr="00423640" w:rsidRDefault="003C59E0" w:rsidP="00C504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Поддържан регистър на проведените квалификационни дейности от заместник-директора;  </w:t>
      </w:r>
    </w:p>
    <w:p w:rsidR="003C59E0" w:rsidRPr="00423640" w:rsidRDefault="003C59E0" w:rsidP="00C504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Проведена квалификация, съобразно правилата за квалификация в детската градина;  </w:t>
      </w:r>
    </w:p>
    <w:p w:rsidR="003C59E0" w:rsidRPr="00423640" w:rsidRDefault="003C59E0" w:rsidP="00C504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Квалифицирани педагогическите специалисти, отговарящи на изискванията на съвременните условия;  </w:t>
      </w:r>
    </w:p>
    <w:p w:rsidR="003C59E0" w:rsidRPr="00423640" w:rsidRDefault="003C59E0" w:rsidP="00C504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Високо мотивиран персонал за усъвършенстване на своите знания, умения и компетентностите в контекста на ученето през целия живот;  </w:t>
      </w:r>
    </w:p>
    <w:p w:rsidR="003C59E0" w:rsidRPr="00423640" w:rsidRDefault="003C59E0" w:rsidP="00C504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Активни професионално развиващи се специалисти, ефективно прилагащи съвременните информационни технологии в процеса на работа с децата, чрез въвеждане на иновации и обмяна на добри педагогически практики в образователния процес;  </w:t>
      </w:r>
    </w:p>
    <w:p w:rsidR="003C59E0" w:rsidRPr="00423640" w:rsidRDefault="003C59E0" w:rsidP="00C504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Успешно усвоено учебно съдържание по образователни направления и придобити компетентности по ДОС.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2.Анализ и оценка на ефективността: </w:t>
      </w:r>
    </w:p>
    <w:tbl>
      <w:tblPr>
        <w:tblW w:w="14964" w:type="dxa"/>
        <w:tblInd w:w="-108" w:type="dxa"/>
        <w:tblCellMar>
          <w:top w:w="54" w:type="dxa"/>
          <w:right w:w="38" w:type="dxa"/>
        </w:tblCellMar>
        <w:tblLook w:val="04A0" w:firstRow="1" w:lastRow="0" w:firstColumn="1" w:lastColumn="0" w:noHBand="0" w:noVBand="1"/>
      </w:tblPr>
      <w:tblGrid>
        <w:gridCol w:w="6198"/>
        <w:gridCol w:w="5014"/>
        <w:gridCol w:w="3752"/>
      </w:tblGrid>
      <w:tr w:rsidR="003C59E0" w:rsidRPr="00423640" w:rsidTr="00F00095">
        <w:trPr>
          <w:trHeight w:val="329"/>
        </w:trPr>
        <w:tc>
          <w:tcPr>
            <w:tcW w:w="6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ефективността на очакваните резултати от квалификационната дейност </w:t>
            </w:r>
          </w:p>
        </w:tc>
        <w:tc>
          <w:tcPr>
            <w:tcW w:w="8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Индикатори </w:t>
            </w:r>
          </w:p>
        </w:tc>
      </w:tr>
      <w:tr w:rsidR="003C59E0" w:rsidRPr="00423640" w:rsidTr="00F0009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Качествени критерии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Количествени критерии </w:t>
            </w:r>
          </w:p>
        </w:tc>
      </w:tr>
      <w:tr w:rsidR="003C59E0" w:rsidRPr="00423640" w:rsidTr="00F00095">
        <w:trPr>
          <w:trHeight w:val="1666"/>
        </w:trPr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Реализирани квалификационни форми, съгласно плана в детската градина  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Повишени знания, умения и компетентности за екологичното възпитание и образование като фактор за развитие на екологична култура в предучилищна възраст.  Изведен иновативен опит от вътрешната открита практика. 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Брой участвали в квалификацията; 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Брой протоколи; 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Брой на учители с повишени компетентности за работа.  </w:t>
            </w:r>
          </w:p>
        </w:tc>
      </w:tr>
      <w:tr w:rsidR="003C59E0" w:rsidRPr="00423640" w:rsidTr="00F00095">
        <w:trPr>
          <w:trHeight w:val="1666"/>
        </w:trPr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Реализирани квалификационни форми, съгласно плана в детската градина  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Повишени знания, умения и компетентности за работа. 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Брой издадени сертификати от външни институции. 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Предаден опит на колегите след проведена външна квалификация – брой обучени; мултиплициращ ефект.  </w:t>
            </w:r>
          </w:p>
        </w:tc>
      </w:tr>
      <w:tr w:rsidR="003C59E0" w:rsidRPr="00423640" w:rsidTr="00F00095">
        <w:trPr>
          <w:trHeight w:val="1668"/>
        </w:trPr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Анкетно проучване с цел оценка на система за квалификационна дейност в  детската градина. 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Адекватност на системата. 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Актуалност на системата. Обвързаност на квалификацията с професионалното и кариерно развитие на учителя;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Осигурен равен достъп до обучение на учителите;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 на резултата чрез количествена оценка от учителите на педагогически съвет - м. юни 2024 г. </w:t>
            </w:r>
          </w:p>
        </w:tc>
      </w:tr>
      <w:tr w:rsidR="003C59E0" w:rsidRPr="00423640" w:rsidTr="00F00095">
        <w:trPr>
          <w:trHeight w:val="1666"/>
        </w:trPr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Индивидуализация, предполагаща учебни форми и курсове, съобразени с личните възможности и интереси на учителите; Ефективност на обучението – резултатите от обучението да допринасят за повишаване на качеството на преподаване на учителите.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9E0" w:rsidRPr="00423640" w:rsidTr="00F00095">
        <w:trPr>
          <w:trHeight w:val="1114"/>
        </w:trPr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Квалифицирани педагогическите специалисти, отговарящи на изискванията на съвременните условия.  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Успешно усвоено учебно съдържание по образователни направления и покрити ДОС от повече деца 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Повишени количествени резултати по ДОС, според диагностика на децата в края на годината.  </w:t>
            </w:r>
          </w:p>
        </w:tc>
      </w:tr>
      <w:tr w:rsidR="003C59E0" w:rsidRPr="00423640" w:rsidTr="00F00095">
        <w:trPr>
          <w:trHeight w:val="1666"/>
        </w:trPr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Мотивиран персонал за усъвършенстване на знанията, уменията и компетентностите в контекста на ученето през целия живот.  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Изразена лична мотивираност за развитие и саморазвитие; 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Изградена вътрешна мотивация за професионално развитие 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Брой желаещи за участие в квалификационни форми в и извън ДГ; 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Брой посещаващи квалификационните форми, съгласно протоколи от дейността.  </w:t>
            </w:r>
          </w:p>
        </w:tc>
      </w:tr>
      <w:tr w:rsidR="003C59E0" w:rsidRPr="00423640" w:rsidTr="00F00095">
        <w:trPr>
          <w:trHeight w:val="1666"/>
        </w:trPr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Активни професионално развиващи се учители, ефективно прилагащи съвременните информационни технологии в процеса на работа с децата, чрез въвеждане на иновации и обмяна на добри педагогически практики в образователния процес.  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Прилагане на ИКТ в ежедневната дейност на учителя при работа с деца и водене на ЗУД 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в протоколите от контролната дейност на директора. 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Дадени препоръки/насоки от контролна дейност – устни и писмени.  </w:t>
            </w:r>
          </w:p>
        </w:tc>
      </w:tr>
      <w:tr w:rsidR="003C59E0" w:rsidRPr="00423640" w:rsidTr="00F00095">
        <w:trPr>
          <w:trHeight w:val="1942"/>
        </w:trPr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Поддържане на регистър на проведените квалификационни дейности  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Професионално изграден регистър. 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Въведени всички квалификации на учителите по години от външни институции, 5 години назад с цел оценка на квалификация с оглед надграждащ, системен ефект на квалификацията. 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Въведени квалификационни форми от външни институции по теми; </w:t>
            </w:r>
          </w:p>
          <w:p w:rsidR="003C59E0" w:rsidRPr="00423640" w:rsidRDefault="003C59E0" w:rsidP="003C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Изграден и поддържан регистър и № на сертификата, брой часове, удостоверение, обучителна институция.  </w:t>
            </w:r>
          </w:p>
        </w:tc>
      </w:tr>
    </w:tbl>
    <w:p w:rsidR="003C59E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95" w:rsidRDefault="00F00095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95" w:rsidRDefault="00F00095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95" w:rsidRDefault="00F00095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95" w:rsidRDefault="00F00095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95" w:rsidRDefault="00F00095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95" w:rsidRDefault="00F00095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95" w:rsidRDefault="00F00095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95" w:rsidRDefault="00F00095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95" w:rsidRDefault="00F00095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95" w:rsidRDefault="00F00095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95" w:rsidRPr="00423640" w:rsidRDefault="00F00095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9E0" w:rsidRPr="00423640" w:rsidRDefault="003C59E0" w:rsidP="00C504E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ФИНАНСИРАНЕ НА КВАЛИФИКАЦИОННИТЕ ДЕЙНОСТИ: 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59E0" w:rsidRPr="00423640" w:rsidRDefault="003C59E0" w:rsidP="00C504E4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Сумата за финансиране на квалификационните дейности се определя съгласно чл. 35 от Колективния трудов договор за системата на народната просвета от 17.08.2020 г., в размер на не по- малко от 1,2 % от годишните средства за работна заплата на педагогическите специалисти и конкретна сума в лева.   </w:t>
      </w:r>
    </w:p>
    <w:p w:rsidR="003C59E0" w:rsidRPr="00423640" w:rsidRDefault="003C59E0" w:rsidP="00C504E4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Самофинансиране на индивидуалната квалификация.  </w:t>
      </w:r>
    </w:p>
    <w:p w:rsidR="003C59E0" w:rsidRPr="00423640" w:rsidRDefault="003C59E0" w:rsidP="00C504E4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Финансови средства от проекти  </w:t>
      </w:r>
    </w:p>
    <w:p w:rsidR="003C59E0" w:rsidRPr="00423640" w:rsidRDefault="003C59E0" w:rsidP="00C504E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Директорът осъществява контрол за изпълнение на плана за квалификационна дейност в частта за квалификацията извън детската градина.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Директорът възлага контрол за изпълнение на плана за квалификационна дейност, както следва: </w:t>
      </w:r>
    </w:p>
    <w:p w:rsidR="003C59E0" w:rsidRPr="00423640" w:rsidRDefault="003C59E0" w:rsidP="00C504E4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В частта вътрешноинституционална квалификация – Председател на комисията по вътрешна и външна квалификация. Проведеният контрол, председателят описва и отчита чрез годишен доклад пред педагогическия съвет, след края на учебната година. Регулярно председателят на работната група докладва пред ПС за осъществени квалификационни дейности, резултати и приоритети за вътрешна квалификация. </w:t>
      </w:r>
    </w:p>
    <w:p w:rsidR="003C59E0" w:rsidRPr="00423640" w:rsidRDefault="003C59E0" w:rsidP="00C504E4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В частта извънинституционална квалификация – Директор, Комисията по вътрешна квалификация </w:t>
      </w:r>
    </w:p>
    <w:p w:rsidR="003C59E0" w:rsidRPr="00423640" w:rsidRDefault="003C59E0" w:rsidP="00C504E4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В частта финансиране на квалификацията </w:t>
      </w:r>
      <w:r w:rsidR="00676625">
        <w:rPr>
          <w:rFonts w:ascii="Times New Roman" w:eastAsia="Times New Roman" w:hAnsi="Times New Roman" w:cs="Times New Roman"/>
          <w:b/>
          <w:sz w:val="24"/>
          <w:szCs w:val="24"/>
        </w:rPr>
        <w:t>Кремена Славова</w:t>
      </w: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– счетоводител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Настоящият план за квалификационната дейност на ДГ „Перуника е приет на педагогически съвет с Протокол № </w:t>
      </w:r>
      <w:r w:rsidR="000E73C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76625">
        <w:rPr>
          <w:rFonts w:ascii="Times New Roman" w:eastAsia="Times New Roman" w:hAnsi="Times New Roman" w:cs="Times New Roman"/>
          <w:b/>
          <w:sz w:val="24"/>
          <w:szCs w:val="24"/>
        </w:rPr>
        <w:t>/15.09.2023…</w:t>
      </w: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г.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Той е отворен за допълнения и изменения през учебната година, за подмяна на външни квалификации, според финансовите средства и предлаганите такива от външни институции.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Съгласуван с:  Председател на СБУ към ДГ  „Перуника:.Е.Иванова 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ПРАВИЛА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ЗА УЧАСТИЕ НА ПЕРСОНАЛА В КВАЛИФИКАЦИОННА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ДЕЙНОСТ И МЕХАНИЗЪМ ЗА ФИНАНСОВА ПОДКРЕПА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1. ОБЩИ ПОЛОЖЕНИЯ: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1. 1.Този документ определя правилата за участие на персонала в квалификационната дейност и включва механизъм за финансова подкрепа на участниците.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1.2. Правилата определят начина, реда и финансирането на професионалната квалификация на персонала.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1.3. Педагогическият и непедагогическият персонал на ДГ „ ПЕРУНИКА „  има право да повишава образованието и професионалната си квалификация и да получава информация за възможностите за повишаване на образованието и професионалната си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квалификация.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1.4. Условията за обучение (организационни, финансови и др.) за повишаване на квалификацията се договарят между директора на детската градина и обучаващата институция.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2. УЧАСТНИЦИ В КВАЛИФИКАЦИОННАТА ДЕЙНОСТ: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2.1. Педагогически персонал.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2.2 Непедагогически персонал.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3. ПРИНЦИПИ И КРИТЕРИИ: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3.1. Адекватност на обучението.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3.2. Актуалност на обучението.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3.3. Осигуряване на равен достъп до обучение на персонала в зависимост от заеманата длъжност.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3.4. Индивидуализация, предполагаща учебни форми и курсове, съобразени с личните възможности и интереси на служителите.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3.5. Ефективност на обучението – резултатите от обучението да допринасят за повишаване на качеството на дейността на служителите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4. ЕТАПИ ЗА РЕАЛИЗИРАНЕ НА КВАЛИФИКАЦИОННАТА ДЕЙНОСТ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4.1. Анализ на кадровия потенциал.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4.2. Проучване на потребностите от обучение и квалификация.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4.3. Определяне на приоритетите за обучение и квалификация.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4.4. Планиране на обучението.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4.5. Финансово осигуряване на обучението.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4.6. Организиране и провеждане на обучението.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4.7. Анализ и оценка на ефективността на обучението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5. ПРАВИЛА ЗА УЧАСТИЕ НА ПЕДАГОГИЧЕСКИЯ ПЕРСОНАЛ В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КВАЛИФИКАЦИОННАТА ДЕЙНОСТ: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5.1. Квалификационната дейност на педагогическия персонал на ниво детска градина  се осъществява по План за квалификационната дейност на детската заведение, който се изготвя в началото на всяка учебна година от  и се приема на заседание на ПС.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5.2. Повишаването на квалификацията на педагогическия персонал има за цел: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5.2.1. да осигури съответствие между социалната практика, образователната система и равнището на професионалната компетентност на педагогическите кадри;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5.2.2. да дава възможност за задоволяване на професионалните интереси на педагогическите кадри и за тяхното професионално развитие.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5.3. Квалификационната дейност на регионално и национално равнище се реализира със съдействието на РУО – Сливен , университети, колежи, квалификационни институции, центрове за продължаващо обучение, неправителствени организации, участие в проекти и програми за квалификационни дейности.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5.4. Във форми за повишаване на квалификацията могат да участват педагогически кадри, които работят в детската градина.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5.6. Педагогическите кадри се включват в организирани форми за повишаване на квалификацията: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5.6.1. по собствено желание;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5.6.2. по препоръка на работодателя;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5.6.3. по препоръка на експерти от РУО - СЛИВЕН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5.7. Условията за участие във форми за повишаване на квалификацията (трудовоправни, финансови и др.) се договарят между педагогическите кадри и директора на детската градина 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5.8. За участие в процедурите за придобиване на професионалноквалификационни степени директорът на детската градина  осигурява ползването на поисканата от учителя част от редовния платен годишен отпуск за съответната година.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6.ПРАВИЛА ЗА УЧАСТИЕ НА НЕПЕДАГОГИЧЕСКИЯ ПЕРСОНАЛ В КВАЛИФИКАЦИОННАТА ДЕЙНОСТ: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-Непедагогическият персонал има право да повишава образованието и професионалната си квалификация и да получава информация за възможностите за повишаване на професионалната си квалификация.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-Квалификационната дейност се реализира със съдействието на РУО) — Сливен </w:t>
      </w:r>
      <w:r w:rsidRPr="0042364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273E111" wp14:editId="028E15D5">
            <wp:extent cx="15240" cy="1524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университети. колежи, квалификационни институции, центрове за продължаващо обучение, неправителствени организации ,участие в  проекти и програми за квалификационни дейности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- Непедагогическите кадри се включват във форми за повишаване на образованието и квалификацията си: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6.3.1. по собствено желание;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6.3 2. по препоръка на директора на детската градина ;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6.3.3. по препоръка на експерти от РУО) 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6.4. Условията за участие във форми за повишаване на квалификацията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(трудовоправни. финансови и др.) се договарят между непедагогическите кадри и директора на детската градина 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6. МОТИВАЦИЯ И СТИМУЛИРАНЕ НА ПЕРСОНАЛА ЗА УЧАСТИЕ В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КВАЛИФИКАЦИОННИ ДЕЙНОСТИ: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6.1. Педагогическите кадри, придобили професионално-квалификационни степени, имат право да ръководят дейности за повишаване на квалификацията на ниво детска градина;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6.2. Стимулиране на професионално изявените служители през годината чрез подходящи отличия;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7.3. Възможност за кариерното развитие.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7.4. Допълнително заплащане на придобилите ПКС.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8. МЕХАНИЗЪМ ЗА ФИНАНСОВА ПОДКРЕПА: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8.1. Средствата за квалификация на персонала се определят в началото на всяка календарна година и са в размер на 1,2 от годишния ФРЗ.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8.2. Вътрешно училищната квалификационна дейност се финансира от бюджета на детската градина 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8.3. Финансирането на извънучилищната квалификационна дейност се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осигурява в рамките на бюджета на детската градина , дарения по волята на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дарителя, средства от проекти и програми за квалификационна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дейност и др.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8.4. Когато сумата за определена квалификационна дейност на даден служител надвишава финансовият лимит за квалификация в детската градина , финансирането става с лично участие на служителя.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8.5. При наличие на изявено желание от определен учител за участие в квалификационен курс на собствени разноски, след съгласуване с директора на детската градина , да му се предоставя тази възможност.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8.6. Разходите по процедурите за придобиване на всяка професионално квалификационна степен се заплащат от учителите.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 Квалификационната дейност организирана от ДГ „ПЕРУНИКА “се финансира от бюджета на детската градина.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bCs/>
          <w:sz w:val="24"/>
          <w:szCs w:val="24"/>
        </w:rPr>
        <w:t>Съобразете правилата с НАРЕДБА № 15 от 22.07.2019 г. за статута и професионалното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на учителите, директорите и другите педагогически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специалисти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59E0" w:rsidRPr="00423640" w:rsidRDefault="003C59E0" w:rsidP="003C5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B52" w:rsidRPr="00423640" w:rsidRDefault="005C3E79" w:rsidP="005C3E79">
      <w:pPr>
        <w:pStyle w:val="a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3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</w:p>
    <w:p w:rsidR="00C2594D" w:rsidRDefault="00C2594D" w:rsidP="00C2594D">
      <w:pPr>
        <w:spacing w:after="126" w:line="259" w:lineRule="auto"/>
      </w:pPr>
    </w:p>
    <w:p w:rsidR="00C2594D" w:rsidRDefault="00C2594D" w:rsidP="00C2594D">
      <w:pPr>
        <w:spacing w:after="0" w:line="259" w:lineRule="auto"/>
        <w:ind w:left="112"/>
        <w:jc w:val="center"/>
        <w:rPr>
          <w:b/>
          <w:sz w:val="44"/>
        </w:rPr>
      </w:pPr>
    </w:p>
    <w:p w:rsidR="00C2594D" w:rsidRDefault="00C2594D" w:rsidP="00C2594D">
      <w:pPr>
        <w:spacing w:after="0" w:line="259" w:lineRule="auto"/>
        <w:ind w:left="112"/>
        <w:jc w:val="center"/>
        <w:rPr>
          <w:b/>
          <w:sz w:val="44"/>
        </w:rPr>
      </w:pPr>
    </w:p>
    <w:p w:rsidR="00653264" w:rsidRDefault="00653264" w:rsidP="00C2594D">
      <w:pPr>
        <w:spacing w:after="0" w:line="259" w:lineRule="auto"/>
        <w:ind w:left="112"/>
        <w:jc w:val="center"/>
        <w:rPr>
          <w:b/>
          <w:sz w:val="44"/>
        </w:rPr>
      </w:pPr>
    </w:p>
    <w:p w:rsidR="00C2594D" w:rsidRDefault="00C2594D" w:rsidP="00C2594D">
      <w:pPr>
        <w:spacing w:after="0" w:line="259" w:lineRule="auto"/>
        <w:ind w:left="112"/>
        <w:jc w:val="center"/>
      </w:pPr>
      <w:r>
        <w:rPr>
          <w:b/>
          <w:sz w:val="44"/>
        </w:rPr>
        <w:lastRenderedPageBreak/>
        <w:t xml:space="preserve">П  Л  А  Н </w:t>
      </w:r>
    </w:p>
    <w:p w:rsidR="00C2594D" w:rsidRDefault="00C2594D" w:rsidP="00C2594D">
      <w:pPr>
        <w:spacing w:after="0" w:line="259" w:lineRule="auto"/>
        <w:ind w:left="216"/>
        <w:jc w:val="center"/>
      </w:pPr>
      <w:r>
        <w:rPr>
          <w:b/>
          <w:sz w:val="44"/>
        </w:rPr>
        <w:t xml:space="preserve"> </w:t>
      </w:r>
      <w:bookmarkStart w:id="0" w:name="_GoBack"/>
      <w:bookmarkEnd w:id="0"/>
    </w:p>
    <w:p w:rsidR="00C2594D" w:rsidRDefault="00C2594D" w:rsidP="00C2594D">
      <w:pPr>
        <w:spacing w:after="0" w:line="259" w:lineRule="auto"/>
        <w:ind w:left="112" w:right="3"/>
        <w:jc w:val="center"/>
      </w:pPr>
      <w:r>
        <w:rPr>
          <w:b/>
          <w:sz w:val="44"/>
        </w:rPr>
        <w:t>ЗА КОНТРОЛНАТА ДЕЙНОСТ</w:t>
      </w:r>
      <w:r>
        <w:rPr>
          <w:b/>
          <w:sz w:val="32"/>
        </w:rPr>
        <w:t xml:space="preserve"> </w:t>
      </w:r>
    </w:p>
    <w:p w:rsidR="00C2594D" w:rsidRDefault="00C2594D" w:rsidP="00C2594D">
      <w:pPr>
        <w:spacing w:after="0" w:line="259" w:lineRule="auto"/>
        <w:ind w:left="167"/>
        <w:jc w:val="center"/>
      </w:pPr>
    </w:p>
    <w:p w:rsidR="00C2594D" w:rsidRDefault="00C2594D" w:rsidP="00C2594D">
      <w:pPr>
        <w:spacing w:after="164" w:line="259" w:lineRule="auto"/>
        <w:ind w:left="66"/>
        <w:jc w:val="center"/>
      </w:pPr>
      <w:r>
        <w:rPr>
          <w:i/>
        </w:rPr>
        <w:t xml:space="preserve"> </w:t>
      </w:r>
    </w:p>
    <w:p w:rsidR="00C2594D" w:rsidRDefault="00C2594D" w:rsidP="00C2594D">
      <w:pPr>
        <w:pStyle w:val="1"/>
        <w:ind w:left="-5"/>
      </w:pPr>
      <w:r>
        <w:t xml:space="preserve">І. Цели и задачи на контролната дейност на директора </w:t>
      </w:r>
    </w:p>
    <w:p w:rsidR="00C2594D" w:rsidRDefault="00C2594D" w:rsidP="00C2594D">
      <w:pPr>
        <w:spacing w:after="22" w:line="259" w:lineRule="auto"/>
      </w:pPr>
      <w:r>
        <w:rPr>
          <w:b/>
          <w:i/>
        </w:rPr>
        <w:t xml:space="preserve"> </w:t>
      </w:r>
    </w:p>
    <w:p w:rsidR="00C2594D" w:rsidRDefault="00C2594D" w:rsidP="00C2594D">
      <w:pPr>
        <w:ind w:left="-5"/>
      </w:pPr>
      <w:r>
        <w:t xml:space="preserve">     Контролът като функция на педагогическият процес измерва степента на изпълнението на поставените пред екипа на ДГ цели и задачи. Тази му функция е насочена към търсенето на начини за установяване резултатите от реализирането на целевата програма, за регулиране на различните дейности и получаване на временна и обективна информация за изпълнението на взетите управленски решения.  </w:t>
      </w:r>
    </w:p>
    <w:p w:rsidR="00C2594D" w:rsidRDefault="00C2594D" w:rsidP="00C2594D">
      <w:pPr>
        <w:ind w:left="-5"/>
      </w:pPr>
      <w:r>
        <w:t xml:space="preserve">    Чрез контролната дейност директорът получава възможност за оценка, доколко ръководената от него Детска градина е действала и се е развивала, достигайки определено равнище на възпитателно образователната работа. </w:t>
      </w:r>
    </w:p>
    <w:p w:rsidR="00C2594D" w:rsidRDefault="00C2594D" w:rsidP="00C2594D">
      <w:pPr>
        <w:ind w:left="-5"/>
      </w:pPr>
      <w:r>
        <w:t xml:space="preserve">   Директорът трябва да формира адекватна контролна система, която да регистрира, наблюдава и реагира на изменящите се условия, да открива грешките, пропуските и отклоненията. </w:t>
      </w:r>
    </w:p>
    <w:p w:rsidR="00C2594D" w:rsidRDefault="00C2594D" w:rsidP="00C2594D">
      <w:pPr>
        <w:spacing w:after="0" w:line="259" w:lineRule="auto"/>
        <w:ind w:left="-5"/>
      </w:pPr>
      <w:r>
        <w:rPr>
          <w:b/>
          <w:i/>
        </w:rPr>
        <w:t xml:space="preserve">1.Основна цел:  </w:t>
      </w:r>
    </w:p>
    <w:p w:rsidR="00C2594D" w:rsidRDefault="00C2594D" w:rsidP="00C2594D">
      <w:pPr>
        <w:ind w:left="-5"/>
      </w:pPr>
      <w:r>
        <w:t xml:space="preserve">     Поддържане на устойчивост на развитието на ДГ в условията на новите предизвикателства и изисквания на ЗПУО. Управление на качеството на предоставяните педагогически услуги чрез ясно формулиране на очакваните резултати,  на базата на точна и правилна самооценка.</w:t>
      </w:r>
      <w:r>
        <w:rPr>
          <w:b/>
          <w:i/>
        </w:rPr>
        <w:t xml:space="preserve"> </w:t>
      </w:r>
    </w:p>
    <w:p w:rsidR="00C2594D" w:rsidRDefault="00C2594D" w:rsidP="00C2594D">
      <w:pPr>
        <w:spacing w:after="0" w:line="259" w:lineRule="auto"/>
        <w:ind w:left="-5"/>
      </w:pPr>
      <w:r>
        <w:rPr>
          <w:b/>
          <w:i/>
        </w:rPr>
        <w:t>2. Основни задачи</w:t>
      </w:r>
      <w:r>
        <w:t xml:space="preserve">: </w:t>
      </w:r>
    </w:p>
    <w:p w:rsidR="00C2594D" w:rsidRDefault="00C2594D" w:rsidP="00C2594D">
      <w:pPr>
        <w:ind w:left="-5"/>
      </w:pPr>
      <w:r>
        <w:t xml:space="preserve">Да се установи фактическото актуално състояние на текущите дейности и процеси в детската градина. </w:t>
      </w:r>
    </w:p>
    <w:p w:rsidR="00C2594D" w:rsidRDefault="00C2594D" w:rsidP="00C2594D">
      <w:pPr>
        <w:ind w:left="-5" w:right="131"/>
      </w:pPr>
      <w:r>
        <w:t xml:space="preserve">Да се оцени, мотивира и подпомага професионалнато поведение и професионалните постижения на работещите в ДГ .  Да се анализира съпоставимостта на изпълнението по отношение нормативните изисквания и очакваните резултати. Да се предприемат своевременни коригиращи мерки при необходимост. </w:t>
      </w:r>
    </w:p>
    <w:p w:rsidR="00C2594D" w:rsidRDefault="00C2594D" w:rsidP="00C2594D">
      <w:pPr>
        <w:ind w:left="-5"/>
      </w:pPr>
      <w:r>
        <w:lastRenderedPageBreak/>
        <w:t xml:space="preserve">Да се създадат условия за регулиране на дейността на детската градина и саморегулиране/ самооценяване на работещите при непрекъснато повишаване на организационната култура на институцията и подобряване на качеството. </w:t>
      </w:r>
    </w:p>
    <w:p w:rsidR="00C2594D" w:rsidRDefault="00C2594D" w:rsidP="00C2594D">
      <w:pPr>
        <w:spacing w:after="5"/>
        <w:ind w:left="-5" w:right="4765"/>
      </w:pPr>
      <w:r>
        <w:rPr>
          <w:b/>
        </w:rPr>
        <w:t xml:space="preserve"> ІІ. Принципи на контролната дейност </w:t>
      </w:r>
      <w:r>
        <w:t xml:space="preserve">Точност и компетентност. </w:t>
      </w:r>
    </w:p>
    <w:p w:rsidR="00C2594D" w:rsidRDefault="00C2594D" w:rsidP="00C2594D">
      <w:pPr>
        <w:ind w:left="-5" w:right="5152"/>
      </w:pPr>
      <w:r>
        <w:t xml:space="preserve">Своевременност и актуалност. Комплексност. </w:t>
      </w:r>
    </w:p>
    <w:p w:rsidR="00C2594D" w:rsidRDefault="00C2594D" w:rsidP="00C2594D">
      <w:pPr>
        <w:ind w:left="-5"/>
      </w:pPr>
      <w:r>
        <w:t xml:space="preserve">Целенасоченост и системност. </w:t>
      </w:r>
    </w:p>
    <w:p w:rsidR="00C2594D" w:rsidRDefault="00C2594D" w:rsidP="00C2594D">
      <w:pPr>
        <w:ind w:left="-5"/>
      </w:pPr>
      <w:r>
        <w:t xml:space="preserve">Мобилност. </w:t>
      </w:r>
    </w:p>
    <w:p w:rsidR="00C2594D" w:rsidRDefault="00C2594D" w:rsidP="00C2594D">
      <w:pPr>
        <w:ind w:left="-5"/>
      </w:pPr>
      <w:r>
        <w:t xml:space="preserve">Биезпристрастност и независимост. </w:t>
      </w:r>
    </w:p>
    <w:p w:rsidR="00C2594D" w:rsidRDefault="00C2594D" w:rsidP="00C2594D">
      <w:pPr>
        <w:ind w:left="-5"/>
      </w:pPr>
      <w:r>
        <w:t xml:space="preserve">Прозрачност и демократичност. </w:t>
      </w:r>
    </w:p>
    <w:p w:rsidR="00C2594D" w:rsidRDefault="00C2594D" w:rsidP="00C2594D">
      <w:pPr>
        <w:ind w:left="-5" w:right="2163"/>
      </w:pPr>
      <w:r>
        <w:t xml:space="preserve">Ненакърняване на личното достойнство на проверявания. Съпричастност и споделена отговорност на всички заинтересовани страни. </w:t>
      </w:r>
    </w:p>
    <w:p w:rsidR="00C2594D" w:rsidRDefault="00C2594D" w:rsidP="00C2594D">
      <w:pPr>
        <w:ind w:left="-5"/>
      </w:pPr>
      <w:r>
        <w:rPr>
          <w:i/>
        </w:rPr>
        <w:t xml:space="preserve">    </w:t>
      </w:r>
      <w:r>
        <w:t xml:space="preserve">През месец юни /след края на учебното време/директорът на ДГ  изготвя доклад за извършената контролна дейност през учебната година, който представя в РУО – СЛИВЕН  и с който запознава членовете на персонала. </w:t>
      </w:r>
    </w:p>
    <w:p w:rsidR="00C2594D" w:rsidRDefault="00C2594D" w:rsidP="00C2594D">
      <w:pPr>
        <w:spacing w:after="5"/>
        <w:ind w:left="-5"/>
      </w:pPr>
      <w:r>
        <w:rPr>
          <w:b/>
        </w:rPr>
        <w:t xml:space="preserve">ІІІ. Обхват и организация на контролната дейност </w:t>
      </w:r>
    </w:p>
    <w:p w:rsidR="00C2594D" w:rsidRDefault="00C2594D" w:rsidP="00C2594D">
      <w:pPr>
        <w:spacing w:after="32" w:line="259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C2594D" w:rsidRDefault="00C2594D" w:rsidP="00C2594D">
      <w:pPr>
        <w:pStyle w:val="1"/>
        <w:ind w:left="225" w:hanging="240"/>
      </w:pPr>
      <w:r>
        <w:t xml:space="preserve">Педагогически контрол </w:t>
      </w:r>
    </w:p>
    <w:p w:rsidR="00C2594D" w:rsidRDefault="00C2594D" w:rsidP="00C2594D">
      <w:pPr>
        <w:spacing w:after="0" w:line="259" w:lineRule="auto"/>
      </w:pPr>
      <w:r>
        <w:rPr>
          <w:b/>
        </w:rPr>
        <w:t xml:space="preserve"> </w:t>
      </w:r>
    </w:p>
    <w:tbl>
      <w:tblPr>
        <w:tblStyle w:val="TableGrid"/>
        <w:tblW w:w="9981" w:type="dxa"/>
        <w:tblInd w:w="21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518"/>
        <w:gridCol w:w="2330"/>
        <w:gridCol w:w="1674"/>
        <w:gridCol w:w="1739"/>
        <w:gridCol w:w="1806"/>
        <w:gridCol w:w="1914"/>
      </w:tblGrid>
      <w:tr w:rsidR="00C2594D" w:rsidTr="00F00095">
        <w:trPr>
          <w:trHeight w:val="1427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2594D" w:rsidRDefault="00C2594D" w:rsidP="00F00095">
            <w:pPr>
              <w:spacing w:line="274" w:lineRule="auto"/>
              <w:jc w:val="center"/>
            </w:pPr>
            <w:r>
              <w:rPr>
                <w:b/>
              </w:rPr>
              <w:t xml:space="preserve">Вид на </w:t>
            </w:r>
          </w:p>
          <w:p w:rsidR="00C2594D" w:rsidRDefault="00C2594D" w:rsidP="00F00095">
            <w:pPr>
              <w:spacing w:line="259" w:lineRule="auto"/>
              <w:jc w:val="center"/>
            </w:pPr>
            <w:r>
              <w:rPr>
                <w:b/>
              </w:rPr>
              <w:t xml:space="preserve">пров ерка та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2594D" w:rsidRDefault="00C2594D" w:rsidP="00F00095">
            <w:pPr>
              <w:spacing w:line="259" w:lineRule="auto"/>
              <w:ind w:left="258" w:right="227"/>
              <w:jc w:val="center"/>
            </w:pPr>
            <w:r>
              <w:rPr>
                <w:b/>
              </w:rPr>
              <w:t xml:space="preserve">Обхват/ тема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2594D" w:rsidRDefault="00C2594D" w:rsidP="00F00095">
            <w:pPr>
              <w:spacing w:after="41" w:line="238" w:lineRule="auto"/>
              <w:jc w:val="center"/>
            </w:pPr>
            <w:r>
              <w:rPr>
                <w:b/>
              </w:rPr>
              <w:t>Срок за изпълнение</w:t>
            </w:r>
          </w:p>
          <w:p w:rsidR="00C2594D" w:rsidRDefault="00C2594D" w:rsidP="00F00095">
            <w:pPr>
              <w:spacing w:line="276" w:lineRule="auto"/>
              <w:jc w:val="center"/>
            </w:pPr>
            <w:r>
              <w:rPr>
                <w:b/>
              </w:rPr>
              <w:t xml:space="preserve">/ времетра- ене </w:t>
            </w:r>
          </w:p>
          <w:p w:rsidR="00C2594D" w:rsidRDefault="00C2594D" w:rsidP="00F00095">
            <w:pPr>
              <w:spacing w:line="259" w:lineRule="auto"/>
              <w:ind w:left="3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594D" w:rsidRDefault="00C2594D" w:rsidP="00F00095">
            <w:pPr>
              <w:spacing w:line="280" w:lineRule="auto"/>
              <w:jc w:val="center"/>
            </w:pPr>
            <w:r>
              <w:rPr>
                <w:b/>
              </w:rPr>
              <w:t xml:space="preserve">Очаквани резултати </w:t>
            </w:r>
          </w:p>
          <w:p w:rsidR="00C2594D" w:rsidRDefault="00C2594D" w:rsidP="00F00095">
            <w:pPr>
              <w:spacing w:line="259" w:lineRule="auto"/>
              <w:ind w:left="33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594D" w:rsidRDefault="00C2594D" w:rsidP="00F00095">
            <w:pPr>
              <w:spacing w:line="259" w:lineRule="auto"/>
              <w:ind w:firstLine="12"/>
              <w:jc w:val="center"/>
            </w:pPr>
            <w:r>
              <w:rPr>
                <w:b/>
              </w:rPr>
              <w:t xml:space="preserve">Начин на отчитане на резултатите </w:t>
            </w:r>
          </w:p>
          <w:p w:rsidR="00C2594D" w:rsidRDefault="00C2594D" w:rsidP="00F00095">
            <w:pPr>
              <w:spacing w:line="259" w:lineRule="auto"/>
              <w:ind w:left="34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2594D" w:rsidRDefault="00C2594D" w:rsidP="00F00095">
            <w:pPr>
              <w:spacing w:line="259" w:lineRule="auto"/>
              <w:ind w:left="40" w:right="67"/>
              <w:jc w:val="center"/>
            </w:pPr>
            <w:r>
              <w:rPr>
                <w:b/>
              </w:rPr>
              <w:t xml:space="preserve">Инструментариу м за осъществя- ване на прове ката </w:t>
            </w:r>
          </w:p>
        </w:tc>
      </w:tr>
      <w:tr w:rsidR="00C2594D" w:rsidTr="00F00095">
        <w:trPr>
          <w:trHeight w:val="361"/>
        </w:trPr>
        <w:tc>
          <w:tcPr>
            <w:tcW w:w="99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1"/>
            </w:pPr>
            <w:r>
              <w:rPr>
                <w:b/>
              </w:rPr>
              <w:t xml:space="preserve">Текущи проверки </w:t>
            </w:r>
          </w:p>
        </w:tc>
      </w:tr>
      <w:tr w:rsidR="00C2594D" w:rsidTr="00F00095">
        <w:trPr>
          <w:trHeight w:val="145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1"/>
            </w:pPr>
            <w:r>
              <w:lastRenderedPageBreak/>
              <w:t xml:space="preserve">1.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Организация на материално дидактичната среда в групите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jc w:val="center"/>
            </w:pPr>
            <w:r>
              <w:t xml:space="preserve">Един пъти годишно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  <w:ind w:left="2"/>
            </w:pPr>
            <w:r>
              <w:t xml:space="preserve">Създаване на стимулираща детското развитие образователна среда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  <w:ind w:left="2"/>
            </w:pPr>
            <w:r>
              <w:t xml:space="preserve">Протокол за регистриране на резултатите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1"/>
            </w:pPr>
            <w:r>
              <w:t xml:space="preserve">Посещение в групите </w:t>
            </w:r>
          </w:p>
        </w:tc>
      </w:tr>
      <w:tr w:rsidR="00C2594D" w:rsidTr="00F00095">
        <w:trPr>
          <w:trHeight w:val="2278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2.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right="108"/>
            </w:pPr>
            <w:r>
              <w:t xml:space="preserve">Организация, управление и съдържание на педагогическото взаимодействие в групите:  - празници в детската група.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firstLine="2"/>
              <w:jc w:val="center"/>
            </w:pPr>
            <w:r>
              <w:t xml:space="preserve">За всеки учител –1 проверка годишно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after="46" w:line="238" w:lineRule="auto"/>
              <w:ind w:left="2"/>
            </w:pPr>
            <w:r>
              <w:t xml:space="preserve">Стимулиране и разкриване на творческия потенциал на </w:t>
            </w:r>
          </w:p>
          <w:p w:rsidR="00C2594D" w:rsidRDefault="00C2594D" w:rsidP="00F00095">
            <w:pPr>
              <w:spacing w:line="259" w:lineRule="auto"/>
              <w:ind w:left="2"/>
            </w:pPr>
            <w:r>
              <w:t xml:space="preserve">всяко дете </w:t>
            </w:r>
          </w:p>
          <w:p w:rsidR="00C2594D" w:rsidRDefault="00C2594D" w:rsidP="00F00095">
            <w:pPr>
              <w:spacing w:line="259" w:lineRule="auto"/>
              <w:ind w:left="2"/>
            </w:pPr>
            <w:r>
              <w:t xml:space="preserve"> </w:t>
            </w:r>
          </w:p>
          <w:p w:rsidR="00C2594D" w:rsidRDefault="00C2594D" w:rsidP="00F00095">
            <w:pPr>
              <w:spacing w:line="259" w:lineRule="auto"/>
              <w:ind w:left="2"/>
            </w:pPr>
            <w:r>
              <w:t xml:space="preserve"> </w:t>
            </w:r>
          </w:p>
          <w:p w:rsidR="00C2594D" w:rsidRDefault="00C2594D" w:rsidP="00F00095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  <w:ind w:left="2"/>
            </w:pPr>
            <w:r>
              <w:t xml:space="preserve">Протокол за регистриране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1"/>
            </w:pPr>
            <w:r>
              <w:t xml:space="preserve">Наблюдаване на празници във всички групи </w:t>
            </w:r>
          </w:p>
        </w:tc>
      </w:tr>
      <w:tr w:rsidR="00C2594D" w:rsidTr="00F00095">
        <w:trPr>
          <w:trHeight w:val="283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1"/>
            </w:pPr>
            <w:r>
              <w:t xml:space="preserve">3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after="20" w:line="257" w:lineRule="auto"/>
              <w:ind w:right="5"/>
            </w:pPr>
            <w:r>
              <w:t xml:space="preserve">Контрол на проследяването на индивидуалните постижения на децата и резултатите от образователния процес в групата: - входно ниво; </w:t>
            </w:r>
          </w:p>
          <w:p w:rsidR="00C2594D" w:rsidRDefault="00C2594D" w:rsidP="00F00095">
            <w:pPr>
              <w:spacing w:line="259" w:lineRule="auto"/>
            </w:pPr>
            <w:r>
              <w:t xml:space="preserve">- изходно ниво;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jc w:val="center"/>
            </w:pPr>
            <w:r>
              <w:t xml:space="preserve">Два пъти годишно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  <w:ind w:left="2" w:right="110"/>
            </w:pPr>
            <w:r>
              <w:t xml:space="preserve">Съпоставимост с ДОС за предучилищно образование и подготовка. Проследяване на динамиката на детското р звитие /входно – и ходно ниво.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  <w:ind w:left="2"/>
            </w:pPr>
            <w:r>
              <w:t xml:space="preserve">Утвърждаване на резултатите от диагностиката в дневниците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1"/>
            </w:pPr>
            <w:r>
              <w:t xml:space="preserve">Проучване на документацията за провеждане на диагностични процедури, индивидуалните тестове на децата и резултати в дневниците </w:t>
            </w:r>
          </w:p>
        </w:tc>
      </w:tr>
      <w:tr w:rsidR="00C2594D" w:rsidTr="00F00095">
        <w:trPr>
          <w:trHeight w:val="581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1"/>
            </w:pPr>
            <w:r>
              <w:t>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Организация на взаимодействието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109"/>
            </w:pPr>
            <w:r>
              <w:t xml:space="preserve">Постоянен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  <w:ind w:left="2"/>
            </w:pPr>
            <w:r>
              <w:t xml:space="preserve">Изпълнение на Механизма за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  <w:ind w:left="2"/>
            </w:pPr>
            <w:r>
              <w:t xml:space="preserve">Протокол за регистриране на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1"/>
            </w:pPr>
            <w:r>
              <w:t xml:space="preserve">Проучване на документация, </w:t>
            </w:r>
          </w:p>
        </w:tc>
      </w:tr>
      <w:tr w:rsidR="00C2594D" w:rsidTr="00F00095">
        <w:trPr>
          <w:trHeight w:val="145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after="160" w:line="259" w:lineRule="auto"/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  <w:r>
              <w:t xml:space="preserve">„детска градина – семейство“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after="160" w:line="259" w:lineRule="auto"/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  <w:r>
              <w:t xml:space="preserve">взаимодействие и утвърдения в ДГ План за взаимодействие със семейството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after="44" w:line="238" w:lineRule="auto"/>
              <w:ind w:left="29" w:right="581"/>
            </w:pPr>
            <w:r>
              <w:t xml:space="preserve">резултатите в края на уч. </w:t>
            </w:r>
          </w:p>
          <w:p w:rsidR="00C2594D" w:rsidRDefault="00C2594D" w:rsidP="00F00095">
            <w:pPr>
              <w:spacing w:line="259" w:lineRule="auto"/>
              <w:ind w:left="29"/>
            </w:pPr>
            <w:r>
              <w:t xml:space="preserve">година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  <w:r>
              <w:t xml:space="preserve">наблюдаване на различни мероприятия с участието на родителите </w:t>
            </w:r>
          </w:p>
        </w:tc>
      </w:tr>
      <w:tr w:rsidR="00C2594D" w:rsidTr="00F00095">
        <w:trPr>
          <w:trHeight w:val="22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jc w:val="center"/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29" w:right="264"/>
            </w:pPr>
          </w:p>
        </w:tc>
      </w:tr>
      <w:tr w:rsidR="00C2594D" w:rsidTr="00F00095">
        <w:trPr>
          <w:trHeight w:val="145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5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752C5B" w:rsidP="00F00095">
            <w:pPr>
              <w:spacing w:line="259" w:lineRule="auto"/>
              <w:ind w:left="29"/>
            </w:pPr>
            <w:r>
              <w:t>Играта в педагогическото взаимодействие за цялостното развитие на детската личност</w:t>
            </w:r>
            <w:r w:rsidR="00C2594D">
              <w:t xml:space="preserve">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752C5B" w:rsidP="00F00095">
            <w:pPr>
              <w:spacing w:line="259" w:lineRule="auto"/>
              <w:jc w:val="center"/>
            </w:pPr>
            <w:r>
              <w:t>Един път годишно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AC1039" w:rsidP="00F00095">
            <w:pPr>
              <w:spacing w:line="259" w:lineRule="auto"/>
              <w:ind w:left="29" w:right="428"/>
            </w:pPr>
            <w:r>
              <w:t>Използване на игровата мотивация за надграждане на опита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AC1039" w:rsidP="00AC1039">
            <w:pPr>
              <w:spacing w:line="259" w:lineRule="auto"/>
              <w:ind w:left="29"/>
            </w:pPr>
            <w:r>
              <w:t>Протокол за регис триране на резултатите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752C5B">
            <w:pPr>
              <w:spacing w:line="259" w:lineRule="auto"/>
              <w:ind w:left="29"/>
            </w:pPr>
            <w:r>
              <w:t xml:space="preserve">Наблюдение </w:t>
            </w:r>
          </w:p>
        </w:tc>
      </w:tr>
      <w:tr w:rsidR="00C2594D" w:rsidTr="00F00095">
        <w:trPr>
          <w:trHeight w:val="348"/>
        </w:trPr>
        <w:tc>
          <w:tcPr>
            <w:tcW w:w="99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  <w:r>
              <w:rPr>
                <w:b/>
              </w:rPr>
              <w:t>Тематични проверки</w:t>
            </w:r>
            <w:r>
              <w:t xml:space="preserve"> </w:t>
            </w:r>
          </w:p>
        </w:tc>
      </w:tr>
      <w:tr w:rsidR="00C2594D" w:rsidTr="00F00095">
        <w:trPr>
          <w:trHeight w:val="2002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  <w:r>
              <w:t xml:space="preserve">1.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38" w:lineRule="auto"/>
              <w:ind w:left="29"/>
            </w:pPr>
            <w:r>
              <w:t xml:space="preserve">„Ефективност на обучението съобразно ДОС за ПУО по </w:t>
            </w:r>
          </w:p>
          <w:p w:rsidR="00C2594D" w:rsidRDefault="00C2594D" w:rsidP="001D5583">
            <w:pPr>
              <w:spacing w:line="259" w:lineRule="auto"/>
              <w:ind w:left="29"/>
            </w:pPr>
            <w:r>
              <w:t xml:space="preserve">„БЕЛ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Pr="001D5583" w:rsidRDefault="00C2594D" w:rsidP="00F00095">
            <w:pPr>
              <w:spacing w:line="259" w:lineRule="auto"/>
              <w:jc w:val="center"/>
              <w:rPr>
                <w:b/>
              </w:rPr>
            </w:pPr>
            <w:r w:rsidRPr="001D5583">
              <w:rPr>
                <w:b/>
              </w:rPr>
              <w:t xml:space="preserve">Месец </w:t>
            </w:r>
          </w:p>
          <w:p w:rsidR="00C2594D" w:rsidRDefault="00C2594D" w:rsidP="00F00095">
            <w:pPr>
              <w:spacing w:line="259" w:lineRule="auto"/>
              <w:jc w:val="center"/>
              <w:rPr>
                <w:b/>
              </w:rPr>
            </w:pPr>
            <w:r w:rsidRPr="001D5583">
              <w:rPr>
                <w:b/>
              </w:rPr>
              <w:t>ноември -</w:t>
            </w:r>
            <w:r w:rsidR="001D5583" w:rsidRPr="001D5583">
              <w:rPr>
                <w:b/>
              </w:rPr>
              <w:t xml:space="preserve"> полудневни 5 </w:t>
            </w:r>
            <w:r w:rsidR="00C32B72">
              <w:rPr>
                <w:b/>
              </w:rPr>
              <w:t>,4 годишни</w:t>
            </w:r>
            <w:r w:rsidR="001D5583" w:rsidRPr="001D5583">
              <w:rPr>
                <w:b/>
              </w:rPr>
              <w:t>.</w:t>
            </w:r>
          </w:p>
          <w:p w:rsidR="001D5583" w:rsidRDefault="001D5583" w:rsidP="00F00095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г-жа Иванова</w:t>
            </w:r>
          </w:p>
          <w:p w:rsidR="001D5583" w:rsidRDefault="001D5583" w:rsidP="00F00095">
            <w:pPr>
              <w:spacing w:line="259" w:lineRule="auto"/>
              <w:jc w:val="center"/>
            </w:pPr>
            <w:r>
              <w:rPr>
                <w:b/>
              </w:rPr>
              <w:t>г-жа Славова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  <w:r>
              <w:t xml:space="preserve">Изпълнение на ДОС за ПУО 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6" w:lineRule="auto"/>
              <w:ind w:left="29"/>
            </w:pPr>
            <w:r>
              <w:t xml:space="preserve">Протокол за регистриране на резултатите на работещи в полудневни групи </w:t>
            </w:r>
          </w:p>
          <w:p w:rsidR="00C2594D" w:rsidRDefault="00C2594D" w:rsidP="00F00095">
            <w:pPr>
              <w:spacing w:line="259" w:lineRule="auto"/>
              <w:ind w:left="29"/>
            </w:pPr>
            <w:r>
              <w:t xml:space="preserve">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38" w:lineRule="auto"/>
              <w:ind w:left="29" w:right="23"/>
            </w:pPr>
            <w:r>
              <w:t xml:space="preserve">Наблюдаване на педаг. ситуация по „БЕЛ“ </w:t>
            </w:r>
          </w:p>
          <w:p w:rsidR="00C2594D" w:rsidRDefault="00C2594D" w:rsidP="00F00095">
            <w:pPr>
              <w:spacing w:after="21" w:line="259" w:lineRule="auto"/>
              <w:ind w:left="-28"/>
            </w:pPr>
            <w:r>
              <w:t xml:space="preserve"> в ПГ, проучване </w:t>
            </w:r>
          </w:p>
          <w:p w:rsidR="00C2594D" w:rsidRDefault="00C2594D" w:rsidP="00F00095">
            <w:pPr>
              <w:spacing w:line="259" w:lineRule="auto"/>
              <w:ind w:left="29" w:right="237"/>
            </w:pPr>
            <w:r>
              <w:t xml:space="preserve">на документацията на  групите </w:t>
            </w:r>
          </w:p>
        </w:tc>
      </w:tr>
      <w:tr w:rsidR="00C2594D" w:rsidTr="00F00095">
        <w:trPr>
          <w:trHeight w:val="2004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  <w:r>
              <w:t xml:space="preserve">2.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  <w:r>
              <w:t>Ефективност на обучението по „Математика“ съобразно ДОС</w:t>
            </w:r>
            <w:r w:rsidR="00BD14BD">
              <w:t xml:space="preserve"> и</w:t>
            </w:r>
            <w:r>
              <w:t xml:space="preserve"> </w:t>
            </w:r>
            <w:r w:rsidR="00BD14BD">
              <w:t>БЕЛ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Pr="001D5583" w:rsidRDefault="00C2594D" w:rsidP="00F00095">
            <w:pPr>
              <w:spacing w:line="259" w:lineRule="auto"/>
              <w:jc w:val="center"/>
              <w:rPr>
                <w:b/>
              </w:rPr>
            </w:pPr>
            <w:r w:rsidRPr="001D5583">
              <w:rPr>
                <w:b/>
              </w:rPr>
              <w:t>Месец ноември</w:t>
            </w:r>
          </w:p>
          <w:p w:rsidR="00C2594D" w:rsidRPr="001D5583" w:rsidRDefault="00C2594D" w:rsidP="00F00095">
            <w:pPr>
              <w:spacing w:line="259" w:lineRule="auto"/>
              <w:jc w:val="center"/>
              <w:rPr>
                <w:b/>
              </w:rPr>
            </w:pPr>
            <w:r w:rsidRPr="001D5583">
              <w:rPr>
                <w:b/>
              </w:rPr>
              <w:t>полудневни 6 г</w:t>
            </w:r>
          </w:p>
          <w:p w:rsidR="00C2594D" w:rsidRDefault="001D5583" w:rsidP="00F00095">
            <w:pPr>
              <w:spacing w:line="259" w:lineRule="auto"/>
              <w:jc w:val="center"/>
              <w:rPr>
                <w:b/>
              </w:rPr>
            </w:pPr>
            <w:r w:rsidRPr="001D5583">
              <w:rPr>
                <w:b/>
              </w:rPr>
              <w:t>г-жа Балездрова</w:t>
            </w:r>
          </w:p>
          <w:p w:rsidR="00BD14BD" w:rsidRPr="001D5583" w:rsidRDefault="00BD14BD" w:rsidP="00F00095">
            <w:pPr>
              <w:spacing w:line="259" w:lineRule="auto"/>
              <w:jc w:val="center"/>
              <w:rPr>
                <w:b/>
              </w:rPr>
            </w:pPr>
            <w:r>
              <w:t>Математика“</w:t>
            </w:r>
          </w:p>
          <w:p w:rsidR="001D5583" w:rsidRDefault="001D5583" w:rsidP="00F00095">
            <w:pPr>
              <w:spacing w:line="259" w:lineRule="auto"/>
              <w:jc w:val="center"/>
              <w:rPr>
                <w:b/>
              </w:rPr>
            </w:pPr>
            <w:r w:rsidRPr="001D5583">
              <w:rPr>
                <w:b/>
              </w:rPr>
              <w:t>г-жа Стоянова</w:t>
            </w:r>
          </w:p>
          <w:p w:rsidR="00BD14BD" w:rsidRDefault="00BD14BD" w:rsidP="00F00095">
            <w:pPr>
              <w:spacing w:line="259" w:lineRule="auto"/>
              <w:jc w:val="center"/>
            </w:pPr>
            <w:r>
              <w:t>БЕЛ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  <w:r>
              <w:t xml:space="preserve">Изпълнение на ДОС за ПУО 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  <w:r>
              <w:t xml:space="preserve">Протокол за регистриране на резултатите на  учители </w:t>
            </w:r>
            <w:r w:rsidR="003B58E2">
              <w:t>работещи в полудневни групи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after="46" w:line="238" w:lineRule="auto"/>
              <w:ind w:left="29" w:right="23"/>
            </w:pPr>
            <w:r>
              <w:t xml:space="preserve">Наблюдаване на педаг. ситуация по „Математика“ </w:t>
            </w:r>
          </w:p>
          <w:p w:rsidR="00C2594D" w:rsidRDefault="00C2594D" w:rsidP="00BD14BD">
            <w:pPr>
              <w:spacing w:line="259" w:lineRule="auto"/>
              <w:ind w:left="29" w:hanging="57"/>
            </w:pPr>
            <w:r>
              <w:t xml:space="preserve"> </w:t>
            </w:r>
            <w:r w:rsidR="00BD14BD">
              <w:t>И БЕЛ</w:t>
            </w:r>
            <w:r>
              <w:t xml:space="preserve"> -проучване на документаци-ята на групите </w:t>
            </w:r>
          </w:p>
        </w:tc>
      </w:tr>
      <w:tr w:rsidR="00C2594D" w:rsidTr="00F00095">
        <w:trPr>
          <w:trHeight w:val="200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Pr="00E44FAE" w:rsidRDefault="00C2594D" w:rsidP="00F00095">
            <w:pPr>
              <w:spacing w:line="259" w:lineRule="auto"/>
              <w:ind w:left="29"/>
              <w:rPr>
                <w:lang w:val="en-US"/>
              </w:rPr>
            </w:pPr>
            <w:r>
              <w:lastRenderedPageBreak/>
              <w:t xml:space="preserve">. </w:t>
            </w:r>
            <w:r>
              <w:rPr>
                <w:lang w:val="en-US"/>
              </w:rPr>
              <w:t>3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Pr="007C2F58" w:rsidRDefault="00C2594D" w:rsidP="00F00095">
            <w:pPr>
              <w:spacing w:line="259" w:lineRule="auto"/>
              <w:ind w:left="29"/>
            </w:pPr>
            <w:r>
              <w:t xml:space="preserve">Ефективност на обучението по „ОС“ съобразно ДОС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Pr="001D5583" w:rsidRDefault="00C2594D" w:rsidP="00F00095">
            <w:pPr>
              <w:spacing w:line="259" w:lineRule="auto"/>
              <w:jc w:val="center"/>
              <w:rPr>
                <w:b/>
              </w:rPr>
            </w:pPr>
            <w:r w:rsidRPr="001D5583">
              <w:rPr>
                <w:b/>
              </w:rPr>
              <w:t>Месец март</w:t>
            </w:r>
          </w:p>
          <w:p w:rsidR="00C2594D" w:rsidRPr="001D5583" w:rsidRDefault="001D5583" w:rsidP="00F00095">
            <w:pPr>
              <w:spacing w:line="259" w:lineRule="auto"/>
              <w:jc w:val="center"/>
              <w:rPr>
                <w:b/>
              </w:rPr>
            </w:pPr>
            <w:r w:rsidRPr="001D5583">
              <w:rPr>
                <w:b/>
              </w:rPr>
              <w:t>разновъзрастова 2 и 3  г-жа Илиева</w:t>
            </w:r>
            <w:r w:rsidR="00C2594D" w:rsidRPr="001D5583">
              <w:rPr>
                <w:b/>
                <w:lang w:val="en-US"/>
              </w:rPr>
              <w:t xml:space="preserve"> </w:t>
            </w:r>
            <w:r w:rsidR="00C2594D" w:rsidRPr="001D5583">
              <w:rPr>
                <w:b/>
              </w:rPr>
              <w:t xml:space="preserve"> </w:t>
            </w:r>
          </w:p>
          <w:p w:rsidR="001D5583" w:rsidRDefault="001D5583" w:rsidP="00F00095">
            <w:pPr>
              <w:spacing w:line="259" w:lineRule="auto"/>
              <w:jc w:val="center"/>
            </w:pPr>
            <w:r w:rsidRPr="001D5583">
              <w:rPr>
                <w:b/>
              </w:rPr>
              <w:t>1 и 2г-жа Димитрова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  <w:r>
              <w:t xml:space="preserve">Изпълнение на ДОС за ПУО 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  <w:r>
              <w:t xml:space="preserve">Протокол за регистриране на резултатите на  учители, </w:t>
            </w:r>
            <w:r w:rsidR="003B58E2">
              <w:t>работещи в целодневна група групи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after="46" w:line="238" w:lineRule="auto"/>
              <w:ind w:left="29" w:right="23"/>
            </w:pPr>
            <w:r>
              <w:t xml:space="preserve">Наблюдаване на педаг. ситуация по „ОС </w:t>
            </w:r>
          </w:p>
          <w:p w:rsidR="00C2594D" w:rsidRDefault="00C2594D" w:rsidP="00F00095">
            <w:pPr>
              <w:spacing w:after="21" w:line="258" w:lineRule="auto"/>
              <w:ind w:left="29" w:right="22"/>
            </w:pPr>
            <w:r>
              <w:t xml:space="preserve"> </w:t>
            </w:r>
          </w:p>
        </w:tc>
      </w:tr>
      <w:tr w:rsidR="00C2594D" w:rsidTr="00F00095">
        <w:trPr>
          <w:trHeight w:val="2278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  <w:r>
              <w:t>3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29" w:right="4"/>
            </w:pPr>
            <w:r>
              <w:t xml:space="preserve">Степен на овладяване на  знания   и умения съобразно ДОС по „Български език и литература –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Pr="001D5583" w:rsidRDefault="00C2594D" w:rsidP="00F00095">
            <w:pPr>
              <w:spacing w:line="259" w:lineRule="auto"/>
              <w:ind w:left="34"/>
              <w:jc w:val="center"/>
              <w:rPr>
                <w:b/>
              </w:rPr>
            </w:pPr>
            <w:r w:rsidRPr="001D5583">
              <w:rPr>
                <w:b/>
              </w:rPr>
              <w:t>Месец април/</w:t>
            </w:r>
          </w:p>
          <w:p w:rsidR="00C2594D" w:rsidRPr="001D5583" w:rsidRDefault="00C2594D" w:rsidP="00F00095">
            <w:pPr>
              <w:spacing w:line="259" w:lineRule="auto"/>
              <w:ind w:left="34"/>
              <w:jc w:val="center"/>
              <w:rPr>
                <w:b/>
              </w:rPr>
            </w:pPr>
          </w:p>
          <w:p w:rsidR="00C2594D" w:rsidRPr="001D5583" w:rsidRDefault="00C2594D" w:rsidP="00F00095">
            <w:pPr>
              <w:spacing w:line="259" w:lineRule="auto"/>
              <w:ind w:left="34"/>
              <w:jc w:val="center"/>
              <w:rPr>
                <w:b/>
              </w:rPr>
            </w:pPr>
            <w:r w:rsidRPr="001D5583">
              <w:rPr>
                <w:b/>
              </w:rPr>
              <w:t xml:space="preserve">разновъзрастова 2 и 3 </w:t>
            </w:r>
            <w:r w:rsidRPr="001D5583">
              <w:rPr>
                <w:b/>
                <w:lang w:val="en-US"/>
              </w:rPr>
              <w:t xml:space="preserve"> </w:t>
            </w:r>
            <w:r w:rsidR="00751553">
              <w:rPr>
                <w:b/>
              </w:rPr>
              <w:t>г-жа Червенкондев</w:t>
            </w:r>
            <w:r w:rsidR="001D5583" w:rsidRPr="001D5583">
              <w:rPr>
                <w:b/>
              </w:rPr>
              <w:t>а</w:t>
            </w:r>
          </w:p>
          <w:p w:rsidR="00C2594D" w:rsidRDefault="00C2594D" w:rsidP="00F00095">
            <w:pPr>
              <w:spacing w:line="259" w:lineRule="auto"/>
              <w:ind w:left="34"/>
              <w:jc w:val="center"/>
            </w:pPr>
            <w:r w:rsidRPr="001D5583">
              <w:rPr>
                <w:b/>
              </w:rPr>
              <w:t xml:space="preserve">1 и 2 </w:t>
            </w:r>
            <w:r w:rsidR="001D5583" w:rsidRPr="001D5583">
              <w:rPr>
                <w:b/>
              </w:rPr>
              <w:t>–г-жа Русчева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  <w:r>
              <w:t xml:space="preserve">Изпълнение на ДОС за ПУО 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3B58E2">
            <w:pPr>
              <w:spacing w:line="259" w:lineRule="auto"/>
              <w:ind w:left="29"/>
            </w:pPr>
            <w:r>
              <w:t xml:space="preserve">Протокол за регистриране на резултатите </w:t>
            </w:r>
            <w:r w:rsidR="003B58E2">
              <w:t>работещи в целодневна  групи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29" w:right="23"/>
            </w:pPr>
            <w:r>
              <w:t xml:space="preserve">Наблюдаване на педаг. ситуация по „Бълг.език и литература“ </w:t>
            </w:r>
          </w:p>
        </w:tc>
      </w:tr>
    </w:tbl>
    <w:p w:rsidR="00C2594D" w:rsidRDefault="00C2594D" w:rsidP="00C2594D">
      <w:pPr>
        <w:spacing w:after="0" w:line="259" w:lineRule="auto"/>
        <w:jc w:val="both"/>
      </w:pPr>
      <w:r>
        <w:rPr>
          <w:b/>
        </w:rPr>
        <w:t xml:space="preserve"> </w:t>
      </w:r>
    </w:p>
    <w:p w:rsidR="00C2594D" w:rsidRDefault="00C2594D" w:rsidP="00C2594D">
      <w:pPr>
        <w:spacing w:after="26" w:line="259" w:lineRule="auto"/>
      </w:pPr>
      <w:r>
        <w:rPr>
          <w:b/>
        </w:rPr>
        <w:t xml:space="preserve"> </w:t>
      </w:r>
    </w:p>
    <w:p w:rsidR="00C2594D" w:rsidRDefault="00C2594D" w:rsidP="00C2594D">
      <w:pPr>
        <w:pStyle w:val="1"/>
        <w:ind w:left="225" w:hanging="240"/>
      </w:pPr>
      <w:r>
        <w:t xml:space="preserve">Административен контрол </w:t>
      </w:r>
    </w:p>
    <w:p w:rsidR="00C2594D" w:rsidRDefault="00C2594D" w:rsidP="00C2594D">
      <w:pPr>
        <w:spacing w:after="0" w:line="259" w:lineRule="auto"/>
      </w:pPr>
      <w:r>
        <w:rPr>
          <w:b/>
        </w:rPr>
        <w:t xml:space="preserve"> </w:t>
      </w:r>
    </w:p>
    <w:tbl>
      <w:tblPr>
        <w:tblStyle w:val="TableGrid"/>
        <w:tblW w:w="10378" w:type="dxa"/>
        <w:tblInd w:w="341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773"/>
        <w:gridCol w:w="420"/>
        <w:gridCol w:w="1963"/>
        <w:gridCol w:w="495"/>
        <w:gridCol w:w="919"/>
        <w:gridCol w:w="440"/>
        <w:gridCol w:w="1378"/>
        <w:gridCol w:w="383"/>
        <w:gridCol w:w="1352"/>
        <w:gridCol w:w="373"/>
        <w:gridCol w:w="1882"/>
      </w:tblGrid>
      <w:tr w:rsidR="00C2594D" w:rsidTr="005B3570">
        <w:trPr>
          <w:trHeight w:val="1573"/>
        </w:trPr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2594D" w:rsidRDefault="00C2594D" w:rsidP="00F00095">
            <w:pPr>
              <w:spacing w:line="259" w:lineRule="auto"/>
              <w:jc w:val="center"/>
            </w:pPr>
            <w:r>
              <w:rPr>
                <w:b/>
              </w:rPr>
              <w:t xml:space="preserve">Вид на провер ката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2594D" w:rsidRDefault="00C2594D" w:rsidP="00F00095">
            <w:pPr>
              <w:spacing w:line="259" w:lineRule="auto"/>
              <w:ind w:left="428" w:right="369"/>
              <w:jc w:val="center"/>
            </w:pPr>
            <w:r>
              <w:rPr>
                <w:b/>
              </w:rPr>
              <w:t xml:space="preserve">Обхват/ тема 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2594D" w:rsidRDefault="00C2594D" w:rsidP="00F00095">
            <w:pPr>
              <w:spacing w:line="238" w:lineRule="auto"/>
              <w:jc w:val="center"/>
            </w:pPr>
            <w:r>
              <w:rPr>
                <w:b/>
              </w:rPr>
              <w:t>Срок за изпълнени</w:t>
            </w:r>
          </w:p>
          <w:p w:rsidR="00C2594D" w:rsidRDefault="00C2594D" w:rsidP="00F00095">
            <w:pPr>
              <w:spacing w:line="259" w:lineRule="auto"/>
              <w:ind w:right="4"/>
              <w:jc w:val="center"/>
            </w:pPr>
            <w:r>
              <w:rPr>
                <w:b/>
              </w:rPr>
              <w:t xml:space="preserve">е/ </w:t>
            </w:r>
          </w:p>
          <w:p w:rsidR="00C2594D" w:rsidRDefault="00C2594D" w:rsidP="00F00095">
            <w:pPr>
              <w:spacing w:after="17" w:line="259" w:lineRule="auto"/>
              <w:ind w:left="90"/>
              <w:jc w:val="both"/>
            </w:pPr>
            <w:r>
              <w:rPr>
                <w:b/>
              </w:rPr>
              <w:t>времетрае</w:t>
            </w:r>
          </w:p>
          <w:p w:rsidR="00C2594D" w:rsidRDefault="00C2594D" w:rsidP="00F00095">
            <w:pPr>
              <w:spacing w:line="259" w:lineRule="auto"/>
              <w:ind w:right="3"/>
              <w:jc w:val="center"/>
            </w:pPr>
            <w:r>
              <w:rPr>
                <w:b/>
              </w:rPr>
              <w:t xml:space="preserve">не 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594D" w:rsidRDefault="00C2594D" w:rsidP="00F00095">
            <w:pPr>
              <w:spacing w:line="259" w:lineRule="auto"/>
              <w:ind w:firstLine="12"/>
              <w:jc w:val="center"/>
            </w:pPr>
            <w:r>
              <w:rPr>
                <w:b/>
              </w:rPr>
              <w:t xml:space="preserve">Начин на отчитане на резултатите </w:t>
            </w:r>
          </w:p>
          <w:p w:rsidR="00C2594D" w:rsidRDefault="00C2594D" w:rsidP="00F00095">
            <w:pPr>
              <w:spacing w:line="259" w:lineRule="auto"/>
              <w:ind w:left="6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594D" w:rsidRDefault="00C2594D" w:rsidP="00F00095">
            <w:pPr>
              <w:spacing w:line="280" w:lineRule="auto"/>
              <w:jc w:val="center"/>
            </w:pPr>
            <w:r>
              <w:rPr>
                <w:b/>
              </w:rPr>
              <w:t xml:space="preserve">Очаквани резултати </w:t>
            </w:r>
          </w:p>
          <w:p w:rsidR="00C2594D" w:rsidRDefault="00C2594D" w:rsidP="00F00095">
            <w:pPr>
              <w:spacing w:line="259" w:lineRule="auto"/>
              <w:ind w:left="5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2594D" w:rsidRDefault="00C2594D" w:rsidP="00F00095">
            <w:pPr>
              <w:spacing w:after="49" w:line="238" w:lineRule="auto"/>
              <w:jc w:val="center"/>
            </w:pPr>
            <w:r>
              <w:rPr>
                <w:b/>
              </w:rPr>
              <w:t xml:space="preserve">Инструментариум за </w:t>
            </w:r>
          </w:p>
          <w:p w:rsidR="00C2594D" w:rsidRDefault="00C2594D" w:rsidP="00F00095">
            <w:pPr>
              <w:spacing w:line="259" w:lineRule="auto"/>
              <w:jc w:val="center"/>
            </w:pPr>
            <w:r>
              <w:rPr>
                <w:b/>
              </w:rPr>
              <w:t xml:space="preserve">осъществяване на проверката </w:t>
            </w:r>
          </w:p>
        </w:tc>
      </w:tr>
      <w:tr w:rsidR="00C2594D" w:rsidTr="005B3570">
        <w:trPr>
          <w:trHeight w:val="398"/>
        </w:trPr>
        <w:tc>
          <w:tcPr>
            <w:tcW w:w="103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27"/>
            </w:pPr>
            <w:r>
              <w:rPr>
                <w:b/>
              </w:rPr>
              <w:t>ІІІ.2.1.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НА ПЕДАГОГИЧЕСКИЯ ПЕРСОНАЛ</w:t>
            </w:r>
            <w:r>
              <w:rPr>
                <w:b/>
                <w:i/>
              </w:rPr>
              <w:t xml:space="preserve"> </w:t>
            </w:r>
          </w:p>
        </w:tc>
      </w:tr>
      <w:tr w:rsidR="00C2594D" w:rsidTr="005B3570">
        <w:trPr>
          <w:trHeight w:val="2516"/>
        </w:trPr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27"/>
            </w:pPr>
            <w:r>
              <w:lastRenderedPageBreak/>
              <w:t xml:space="preserve">1.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  <w:r>
              <w:t xml:space="preserve">Проверка на воденето и съхранението на задължителната документация в групата 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jc w:val="center"/>
            </w:pPr>
            <w:r>
              <w:t xml:space="preserve">Един пъти годишно 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  <w:r>
              <w:t>Протокол с регистриране на резултатите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38" w:lineRule="auto"/>
              <w:ind w:left="28"/>
            </w:pPr>
            <w:r>
              <w:t xml:space="preserve">Изпълнение на нормативните изисквания за водене и съхранение на </w:t>
            </w:r>
          </w:p>
          <w:p w:rsidR="00C2594D" w:rsidRDefault="00C2594D" w:rsidP="00F00095">
            <w:pPr>
              <w:spacing w:after="13" w:line="259" w:lineRule="auto"/>
              <w:ind w:left="28"/>
              <w:jc w:val="both"/>
            </w:pPr>
            <w:r>
              <w:t>документация</w:t>
            </w:r>
          </w:p>
          <w:p w:rsidR="00C2594D" w:rsidRDefault="00C2594D" w:rsidP="00F00095">
            <w:pPr>
              <w:spacing w:line="259" w:lineRule="auto"/>
              <w:ind w:left="28"/>
            </w:pPr>
            <w:r>
              <w:t xml:space="preserve">та 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  <w:r>
              <w:t xml:space="preserve">Проучване на документацията в ел.- дневниците на групите </w:t>
            </w:r>
          </w:p>
        </w:tc>
      </w:tr>
      <w:tr w:rsidR="00C2594D" w:rsidTr="005B3570">
        <w:trPr>
          <w:trHeight w:val="2519"/>
        </w:trPr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27"/>
            </w:pPr>
            <w:r>
              <w:t xml:space="preserve">2.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after="34" w:line="248" w:lineRule="auto"/>
              <w:ind w:left="29"/>
            </w:pPr>
            <w:r>
              <w:t xml:space="preserve">- Спазване на Правилника за вътрешния трудов ред и задълженията по длъжностни </w:t>
            </w:r>
          </w:p>
          <w:p w:rsidR="00C2594D" w:rsidRDefault="00C2594D" w:rsidP="00F00095">
            <w:pPr>
              <w:spacing w:line="259" w:lineRule="auto"/>
              <w:ind w:left="29"/>
            </w:pPr>
            <w:r>
              <w:t xml:space="preserve">характеристики </w:t>
            </w:r>
          </w:p>
          <w:p w:rsidR="00C2594D" w:rsidRDefault="00C2594D" w:rsidP="00F00095">
            <w:pPr>
              <w:spacing w:line="259" w:lineRule="auto"/>
              <w:ind w:left="29"/>
            </w:pPr>
            <w: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jc w:val="center"/>
            </w:pPr>
            <w:r>
              <w:t xml:space="preserve">Два пъти годишно 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8" w:lineRule="auto"/>
              <w:ind w:left="29"/>
            </w:pPr>
            <w:r>
              <w:t xml:space="preserve">Протокол за регистриране на резултатите. </w:t>
            </w:r>
          </w:p>
          <w:p w:rsidR="00C2594D" w:rsidRDefault="00C2594D" w:rsidP="00F00095">
            <w:pPr>
              <w:spacing w:line="259" w:lineRule="auto"/>
              <w:ind w:left="29"/>
            </w:pPr>
            <w: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  <w:ind w:left="28"/>
            </w:pPr>
            <w:r>
              <w:t xml:space="preserve">Спазване на нормите за вътрешна регламентация на дейността на детската градина. 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left="29"/>
            </w:pPr>
            <w:r>
              <w:t xml:space="preserve">Проверки за спазване на работното време и изпълнение на трудовите задължения </w:t>
            </w:r>
          </w:p>
        </w:tc>
      </w:tr>
      <w:tr w:rsidR="00C2594D" w:rsidTr="005B3570">
        <w:tblPrEx>
          <w:tblCellMar>
            <w:top w:w="43" w:type="dxa"/>
            <w:left w:w="29" w:type="dxa"/>
          </w:tblCellMar>
        </w:tblPrEx>
        <w:trPr>
          <w:trHeight w:val="382"/>
        </w:trPr>
        <w:tc>
          <w:tcPr>
            <w:tcW w:w="103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rPr>
                <w:b/>
              </w:rPr>
              <w:t xml:space="preserve">2.3. НА АДМИНИСТРАТИВНИЯ ПЕРСОНАЛ </w:t>
            </w:r>
          </w:p>
        </w:tc>
      </w:tr>
      <w:tr w:rsidR="00C2594D" w:rsidTr="005B3570">
        <w:tblPrEx>
          <w:tblCellMar>
            <w:top w:w="43" w:type="dxa"/>
            <w:left w:w="29" w:type="dxa"/>
          </w:tblCellMar>
        </w:tblPrEx>
        <w:trPr>
          <w:trHeight w:val="130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1. </w:t>
            </w: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B77CB1">
            <w:pPr>
              <w:spacing w:line="259" w:lineRule="auto"/>
            </w:pPr>
            <w:r>
              <w:t xml:space="preserve">Водене на необходимата документация от </w:t>
            </w:r>
            <w:r w:rsidR="00B77CB1">
              <w:t>домакин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jc w:val="center"/>
            </w:pPr>
            <w:r>
              <w:t xml:space="preserve">един пъти годишно 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Протокол за регистриране на резултатите 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Изпълнение на изискванията за длъжността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B77CB1">
            <w:pPr>
              <w:spacing w:line="259" w:lineRule="auto"/>
            </w:pPr>
            <w:r>
              <w:t xml:space="preserve">Проучване на документацията на </w:t>
            </w:r>
            <w:r w:rsidR="00B77CB1">
              <w:t>домакин</w:t>
            </w:r>
            <w:r>
              <w:t xml:space="preserve"> </w:t>
            </w:r>
          </w:p>
        </w:tc>
      </w:tr>
      <w:tr w:rsidR="00C2594D" w:rsidTr="005B3570">
        <w:tblPrEx>
          <w:tblCellMar>
            <w:top w:w="43" w:type="dxa"/>
            <w:left w:w="29" w:type="dxa"/>
          </w:tblCellMar>
        </w:tblPrEx>
        <w:trPr>
          <w:trHeight w:val="1299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2. </w:t>
            </w: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Водене на необходимата документация от счетоводителя </w:t>
            </w:r>
            <w:r w:rsidR="00B77CB1">
              <w:t xml:space="preserve">по проект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jc w:val="center"/>
            </w:pPr>
            <w:r>
              <w:t xml:space="preserve">един пъти годишно 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Протокол за регистриране на резултатите 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Изпълнение на изискванията за длъжността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77" w:lineRule="auto"/>
            </w:pPr>
            <w:r>
              <w:t xml:space="preserve">Проучване на </w:t>
            </w:r>
            <w:r w:rsidR="00E5360D">
              <w:t>документация</w:t>
            </w:r>
            <w:r>
              <w:t>-</w:t>
            </w:r>
          </w:p>
          <w:p w:rsidR="00C2594D" w:rsidRDefault="00C2594D" w:rsidP="00F00095">
            <w:pPr>
              <w:spacing w:line="259" w:lineRule="auto"/>
            </w:pPr>
            <w:r>
              <w:t xml:space="preserve">на счетоводителя </w:t>
            </w:r>
          </w:p>
        </w:tc>
      </w:tr>
      <w:tr w:rsidR="00C2594D" w:rsidTr="005B3570">
        <w:tblPrEx>
          <w:tblCellMar>
            <w:top w:w="43" w:type="dxa"/>
            <w:left w:w="29" w:type="dxa"/>
          </w:tblCellMar>
        </w:tblPrEx>
        <w:trPr>
          <w:trHeight w:val="689"/>
        </w:trPr>
        <w:tc>
          <w:tcPr>
            <w:tcW w:w="103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after="25" w:line="259" w:lineRule="auto"/>
            </w:pPr>
            <w:r>
              <w:rPr>
                <w:b/>
              </w:rPr>
              <w:t xml:space="preserve"> </w:t>
            </w:r>
          </w:p>
          <w:p w:rsidR="00C2594D" w:rsidRDefault="00C2594D" w:rsidP="00F00095">
            <w:pPr>
              <w:spacing w:line="259" w:lineRule="auto"/>
            </w:pPr>
            <w:r>
              <w:rPr>
                <w:b/>
              </w:rPr>
              <w:t xml:space="preserve">2.4. НА ПОМОЩНИК-ВЪЗПИТАТЕЛИТЕ </w:t>
            </w:r>
          </w:p>
        </w:tc>
      </w:tr>
      <w:tr w:rsidR="00C2594D" w:rsidTr="005B3570">
        <w:tblPrEx>
          <w:tblCellMar>
            <w:top w:w="43" w:type="dxa"/>
            <w:left w:w="29" w:type="dxa"/>
          </w:tblCellMar>
        </w:tblPrEx>
        <w:trPr>
          <w:trHeight w:val="1297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lastRenderedPageBreak/>
              <w:t xml:space="preserve">1. </w:t>
            </w: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Водене на необходимата документация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jc w:val="center"/>
            </w:pPr>
            <w:r>
              <w:t xml:space="preserve">Един  пъти годишно 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Протокол за регистриране на резултатите 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Изпълнение на нормативните изисквания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after="20" w:line="259" w:lineRule="auto"/>
            </w:pPr>
            <w:r>
              <w:t xml:space="preserve">Проучване на </w:t>
            </w:r>
          </w:p>
          <w:p w:rsidR="00C2594D" w:rsidRDefault="00C2594D" w:rsidP="00F00095">
            <w:pPr>
              <w:spacing w:line="259" w:lineRule="auto"/>
            </w:pPr>
            <w:r>
              <w:t xml:space="preserve">документацията </w:t>
            </w:r>
          </w:p>
        </w:tc>
      </w:tr>
      <w:tr w:rsidR="00C2594D" w:rsidTr="005B3570">
        <w:tblPrEx>
          <w:tblCellMar>
            <w:top w:w="43" w:type="dxa"/>
            <w:left w:w="29" w:type="dxa"/>
          </w:tblCellMar>
        </w:tblPrEx>
        <w:trPr>
          <w:trHeight w:val="1909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2. </w:t>
            </w: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Организация на храненето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B77CB1" w:rsidP="00F00095">
            <w:pPr>
              <w:spacing w:after="45" w:line="238" w:lineRule="auto"/>
              <w:ind w:left="7"/>
              <w:jc w:val="center"/>
            </w:pPr>
            <w:r>
              <w:t xml:space="preserve">Един </w:t>
            </w:r>
            <w:r w:rsidR="00C2594D">
              <w:t xml:space="preserve"> пъти</w:t>
            </w:r>
          </w:p>
          <w:p w:rsidR="00C2594D" w:rsidRDefault="00C2594D" w:rsidP="00F00095">
            <w:pPr>
              <w:spacing w:line="259" w:lineRule="auto"/>
              <w:ind w:left="79"/>
              <w:jc w:val="both"/>
            </w:pPr>
            <w:r>
              <w:t xml:space="preserve">годишно – </w:t>
            </w:r>
          </w:p>
          <w:p w:rsidR="00C2594D" w:rsidRDefault="00C2594D" w:rsidP="00F00095">
            <w:pPr>
              <w:spacing w:line="259" w:lineRule="auto"/>
              <w:jc w:val="center"/>
            </w:pPr>
            <w:r>
              <w:t xml:space="preserve">за всяка група 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Протокол за регистриране на резултатите 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Спазване на порциона и хигиена на храненето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Посещения в групите по време на подготовка за хранене и хранене </w:t>
            </w:r>
          </w:p>
        </w:tc>
      </w:tr>
      <w:tr w:rsidR="00C2594D" w:rsidTr="005B3570">
        <w:tblPrEx>
          <w:tblCellMar>
            <w:top w:w="43" w:type="dxa"/>
            <w:left w:w="29" w:type="dxa"/>
          </w:tblCellMar>
        </w:tblPrEx>
        <w:trPr>
          <w:trHeight w:val="1602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3 </w:t>
            </w: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Хигиенно състояние на детската група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after="46" w:line="238" w:lineRule="auto"/>
              <w:ind w:left="7"/>
              <w:jc w:val="center"/>
            </w:pPr>
            <w:r>
              <w:t>Два пъти</w:t>
            </w:r>
          </w:p>
          <w:p w:rsidR="00C2594D" w:rsidRDefault="00C2594D" w:rsidP="00F00095">
            <w:pPr>
              <w:spacing w:line="259" w:lineRule="auto"/>
              <w:ind w:left="79"/>
              <w:jc w:val="both"/>
            </w:pPr>
            <w:r>
              <w:t xml:space="preserve">годишно – </w:t>
            </w:r>
          </w:p>
          <w:p w:rsidR="00C2594D" w:rsidRDefault="00C2594D" w:rsidP="00F00095">
            <w:pPr>
              <w:spacing w:line="259" w:lineRule="auto"/>
              <w:jc w:val="center"/>
            </w:pPr>
            <w:r>
              <w:t xml:space="preserve">за всяка група 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Протокол за регистриране на резултатите 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Спазване на хигиенните изисквания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Проверка на хигиената в помещенията на групите </w:t>
            </w:r>
          </w:p>
        </w:tc>
      </w:tr>
      <w:tr w:rsidR="00C2594D" w:rsidTr="005B3570">
        <w:tblPrEx>
          <w:tblCellMar>
            <w:top w:w="43" w:type="dxa"/>
            <w:left w:w="29" w:type="dxa"/>
          </w:tblCellMar>
        </w:tblPrEx>
        <w:trPr>
          <w:trHeight w:val="221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jc w:val="center"/>
            </w:pP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</w:p>
        </w:tc>
      </w:tr>
      <w:tr w:rsidR="00C2594D" w:rsidTr="005B3570">
        <w:tblPrEx>
          <w:tblCellMar>
            <w:top w:w="43" w:type="dxa"/>
            <w:left w:w="29" w:type="dxa"/>
          </w:tblCellMar>
        </w:tblPrEx>
        <w:trPr>
          <w:trHeight w:val="687"/>
        </w:trPr>
        <w:tc>
          <w:tcPr>
            <w:tcW w:w="103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after="26" w:line="259" w:lineRule="auto"/>
            </w:pPr>
            <w:r>
              <w:rPr>
                <w:b/>
              </w:rPr>
              <w:t xml:space="preserve"> </w:t>
            </w:r>
          </w:p>
          <w:p w:rsidR="00C2594D" w:rsidRDefault="00C2594D" w:rsidP="00F00095">
            <w:pPr>
              <w:spacing w:line="259" w:lineRule="auto"/>
            </w:pPr>
            <w:r>
              <w:rPr>
                <w:b/>
              </w:rPr>
              <w:t>2.5. НА РАБОТЕЩИТЕ В КУХНЕНСКИЯ БЛОК</w:t>
            </w:r>
            <w:r>
              <w:t xml:space="preserve"> </w:t>
            </w:r>
          </w:p>
        </w:tc>
      </w:tr>
      <w:tr w:rsidR="00C2594D" w:rsidTr="005B3570">
        <w:tblPrEx>
          <w:tblCellMar>
            <w:top w:w="43" w:type="dxa"/>
            <w:left w:w="29" w:type="dxa"/>
          </w:tblCellMar>
        </w:tblPrEx>
        <w:trPr>
          <w:trHeight w:val="1299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lastRenderedPageBreak/>
              <w:t xml:space="preserve">1. </w:t>
            </w: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Водене на необходимата документация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Един пъти годишно 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Протокол за регистриране на резултатите 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Изпълнения на изискванията по ХАСЕП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after="20" w:line="259" w:lineRule="auto"/>
            </w:pPr>
            <w:r>
              <w:t xml:space="preserve">Проучване на </w:t>
            </w:r>
          </w:p>
          <w:p w:rsidR="00C2594D" w:rsidRDefault="00C2594D" w:rsidP="00F00095">
            <w:pPr>
              <w:spacing w:line="259" w:lineRule="auto"/>
            </w:pPr>
            <w:r>
              <w:t xml:space="preserve">документацията </w:t>
            </w:r>
          </w:p>
        </w:tc>
      </w:tr>
      <w:tr w:rsidR="00C2594D" w:rsidTr="005B3570">
        <w:tblPrEx>
          <w:tblCellMar>
            <w:top w:w="43" w:type="dxa"/>
            <w:left w:w="29" w:type="dxa"/>
          </w:tblCellMar>
        </w:tblPrEx>
        <w:trPr>
          <w:trHeight w:val="221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2. </w:t>
            </w: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ind w:right="164"/>
              <w:jc w:val="both"/>
            </w:pPr>
            <w:r>
              <w:t xml:space="preserve">Организация на подготовката, приготвянето и разпределението на храната.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>Един пъти годишно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Протокол за регистриране на резултатите 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Изпълнение на нормативните изисквания и спазване на утвърденото меню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Проверки в кухнята при подготовката и разпределениет о на храната </w:t>
            </w:r>
          </w:p>
        </w:tc>
      </w:tr>
      <w:tr w:rsidR="00C2594D" w:rsidTr="005B3570">
        <w:tblPrEx>
          <w:tblCellMar>
            <w:top w:w="43" w:type="dxa"/>
            <w:left w:w="29" w:type="dxa"/>
          </w:tblCellMar>
        </w:tblPrEx>
        <w:trPr>
          <w:trHeight w:val="1262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3. </w:t>
            </w: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4D" w:rsidRDefault="00EB54A1" w:rsidP="00F00095">
            <w:pPr>
              <w:spacing w:line="259" w:lineRule="auto"/>
            </w:pPr>
            <w:r>
              <w:t>Спазване на редовното осигуряване на чисто спално бельо</w:t>
            </w:r>
            <w:r w:rsidR="00C2594D">
              <w:t xml:space="preserve">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4D" w:rsidRDefault="00C2594D" w:rsidP="00F00095">
            <w:pPr>
              <w:spacing w:line="259" w:lineRule="auto"/>
              <w:jc w:val="center"/>
            </w:pPr>
            <w:r>
              <w:t xml:space="preserve">Един  път годишно 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C2594D" w:rsidRDefault="00C2594D" w:rsidP="00F00095">
            <w:pPr>
              <w:spacing w:line="259" w:lineRule="auto"/>
            </w:pPr>
            <w:r>
              <w:t xml:space="preserve">Протокол за регистриране на резултатите 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94D" w:rsidRDefault="00C2594D" w:rsidP="00EB54A1">
            <w:pPr>
              <w:spacing w:line="259" w:lineRule="auto"/>
            </w:pPr>
            <w:r>
              <w:t xml:space="preserve">Спазване на </w:t>
            </w:r>
            <w:r w:rsidR="00EB54A1">
              <w:t>графика за смяна на бельото</w:t>
            </w:r>
            <w:r>
              <w:t xml:space="preserve">.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C2594D" w:rsidRDefault="00C2594D" w:rsidP="00EB54A1">
            <w:pPr>
              <w:spacing w:line="259" w:lineRule="auto"/>
            </w:pPr>
            <w:r>
              <w:t xml:space="preserve">Проверки за спазване </w:t>
            </w:r>
            <w:r w:rsidR="00EB54A1">
              <w:t xml:space="preserve">приемане и издаване на </w:t>
            </w:r>
          </w:p>
        </w:tc>
      </w:tr>
      <w:tr w:rsidR="005B3570" w:rsidTr="005B3570">
        <w:tblPrEx>
          <w:tblCellMar>
            <w:top w:w="43" w:type="dxa"/>
            <w:left w:w="29" w:type="dxa"/>
          </w:tblCellMar>
        </w:tblPrEx>
        <w:trPr>
          <w:trHeight w:val="649"/>
        </w:trPr>
        <w:tc>
          <w:tcPr>
            <w:tcW w:w="7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3570" w:rsidRDefault="005B3570" w:rsidP="00F00095">
            <w:pPr>
              <w:spacing w:line="259" w:lineRule="auto"/>
            </w:pP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3570" w:rsidRDefault="005B3570" w:rsidP="00F00095">
            <w:pPr>
              <w:spacing w:line="259" w:lineRule="auto"/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3570" w:rsidRDefault="005B3570" w:rsidP="00F00095">
            <w:pPr>
              <w:spacing w:line="259" w:lineRule="auto"/>
              <w:jc w:val="center"/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5B3570" w:rsidRDefault="005B3570" w:rsidP="00F00095">
            <w:pPr>
              <w:spacing w:line="259" w:lineRule="auto"/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570" w:rsidRDefault="005B3570" w:rsidP="00EB54A1">
            <w:pPr>
              <w:spacing w:line="259" w:lineRule="auto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5B3570" w:rsidRDefault="005B3570" w:rsidP="00EB54A1">
            <w:pPr>
              <w:spacing w:line="259" w:lineRule="auto"/>
            </w:pPr>
            <w:r>
              <w:t xml:space="preserve">бельото </w:t>
            </w:r>
          </w:p>
        </w:tc>
      </w:tr>
      <w:tr w:rsidR="005B3570" w:rsidTr="005B3570">
        <w:tblPrEx>
          <w:tblCellMar>
            <w:top w:w="43" w:type="dxa"/>
            <w:left w:w="29" w:type="dxa"/>
          </w:tblCellMar>
        </w:tblPrEx>
        <w:trPr>
          <w:trHeight w:val="556"/>
        </w:trPr>
        <w:tc>
          <w:tcPr>
            <w:tcW w:w="7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570" w:rsidRDefault="005B3570" w:rsidP="00F00095">
            <w:pPr>
              <w:spacing w:line="259" w:lineRule="auto"/>
            </w:pPr>
            <w:r>
              <w:t>2.6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570" w:rsidRDefault="005B3570" w:rsidP="00F00095">
            <w:pPr>
              <w:spacing w:line="259" w:lineRule="auto"/>
            </w:pPr>
            <w:r>
              <w:t>Обр.медиатор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570" w:rsidRDefault="007A2DDB" w:rsidP="00F00095">
            <w:pPr>
              <w:spacing w:line="259" w:lineRule="auto"/>
              <w:jc w:val="center"/>
            </w:pPr>
            <w:r>
              <w:t>Един</w:t>
            </w:r>
            <w:r>
              <w:t xml:space="preserve"> </w:t>
            </w:r>
            <w:r w:rsidR="005B3570">
              <w:t xml:space="preserve"> пъти годишно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3570" w:rsidRDefault="005B3570" w:rsidP="00F00095">
            <w:pPr>
              <w:spacing w:line="259" w:lineRule="auto"/>
            </w:pPr>
            <w:r>
              <w:t>Протокол за регистриране на резултатите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3570" w:rsidRDefault="005B3570" w:rsidP="00EB54A1">
            <w:pPr>
              <w:spacing w:line="259" w:lineRule="auto"/>
            </w:pPr>
            <w:r>
              <w:t>Изпълнение на нормативните изисквания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B3570" w:rsidRDefault="005B3570" w:rsidP="00EB54A1">
            <w:pPr>
              <w:spacing w:line="259" w:lineRule="auto"/>
            </w:pPr>
            <w:r>
              <w:t>ПРОВЕРКА ,,НА ТЕРЕН</w:t>
            </w:r>
          </w:p>
        </w:tc>
      </w:tr>
    </w:tbl>
    <w:p w:rsidR="00C2594D" w:rsidRDefault="00C2594D" w:rsidP="00C2594D">
      <w:pPr>
        <w:spacing w:after="0" w:line="259" w:lineRule="auto"/>
        <w:ind w:left="170"/>
      </w:pPr>
      <w:r>
        <w:rPr>
          <w:sz w:val="28"/>
        </w:rPr>
        <w:t xml:space="preserve"> </w:t>
      </w:r>
    </w:p>
    <w:p w:rsidR="00F94B52" w:rsidRPr="00423640" w:rsidRDefault="00F94B52" w:rsidP="005C3E79">
      <w:pPr>
        <w:pStyle w:val="af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94B52" w:rsidRPr="00423640" w:rsidRDefault="00F94B52" w:rsidP="005C3E79">
      <w:pPr>
        <w:pStyle w:val="af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94B52" w:rsidRPr="00423640" w:rsidRDefault="00F94B52" w:rsidP="005C3E79">
      <w:pPr>
        <w:pStyle w:val="af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94B52" w:rsidRPr="00423640" w:rsidRDefault="00F94B52" w:rsidP="005C3E79">
      <w:pPr>
        <w:pStyle w:val="af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559F9" w:rsidRDefault="00F94B52" w:rsidP="005C3E79">
      <w:pPr>
        <w:pStyle w:val="a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5C3E79" w:rsidRPr="00423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A25A65" w:rsidRPr="00423640" w:rsidRDefault="005B243C" w:rsidP="005672ED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5A65" w:rsidRPr="00423640" w:rsidRDefault="00A2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A65" w:rsidRPr="00423640" w:rsidRDefault="00A2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A65" w:rsidRPr="00423640" w:rsidRDefault="005B2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:rsidR="00A25A65" w:rsidRPr="00423640" w:rsidRDefault="00A2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A65" w:rsidRPr="00423640" w:rsidRDefault="00A2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A65" w:rsidRPr="00423640" w:rsidRDefault="00A2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A65" w:rsidRDefault="00A2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5A65" w:rsidRDefault="00A2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5A65" w:rsidRDefault="00A2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5A65" w:rsidRDefault="00A2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5A65" w:rsidRDefault="00A2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5A65" w:rsidRDefault="00A2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5A65" w:rsidRDefault="00A2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5A65" w:rsidRDefault="00A2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5A65" w:rsidRDefault="00A2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5A65" w:rsidRDefault="00A2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5A65" w:rsidRDefault="00A2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5A65" w:rsidRDefault="00A2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5A65" w:rsidRDefault="005B24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</w:p>
    <w:sectPr w:rsidR="00A25A65" w:rsidSect="007A31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30" w:rsidRDefault="00B52B30" w:rsidP="000F6D69">
      <w:pPr>
        <w:spacing w:after="0" w:line="240" w:lineRule="auto"/>
      </w:pPr>
      <w:r>
        <w:separator/>
      </w:r>
    </w:p>
  </w:endnote>
  <w:endnote w:type="continuationSeparator" w:id="0">
    <w:p w:rsidR="00B52B30" w:rsidRDefault="00B52B30" w:rsidP="000F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30" w:rsidRDefault="00B52B30" w:rsidP="000F6D69">
      <w:pPr>
        <w:spacing w:after="0" w:line="240" w:lineRule="auto"/>
      </w:pPr>
      <w:r>
        <w:separator/>
      </w:r>
    </w:p>
  </w:footnote>
  <w:footnote w:type="continuationSeparator" w:id="0">
    <w:p w:rsidR="00B52B30" w:rsidRDefault="00B52B30" w:rsidP="000F6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22D"/>
    <w:multiLevelType w:val="hybridMultilevel"/>
    <w:tmpl w:val="56348DA0"/>
    <w:lvl w:ilvl="0" w:tplc="9F74C4BA">
      <w:start w:val="5"/>
      <w:numFmt w:val="upperRoman"/>
      <w:lvlText w:val="%1."/>
      <w:lvlJc w:val="left"/>
      <w:pPr>
        <w:ind w:left="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A9CD8">
      <w:start w:val="1"/>
      <w:numFmt w:val="decimal"/>
      <w:lvlText w:val="%2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BD64E9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C4AC6C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E7055A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F9A846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76E21A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EB605A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4AE410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C1D6F"/>
    <w:multiLevelType w:val="hybridMultilevel"/>
    <w:tmpl w:val="DD00CDC2"/>
    <w:lvl w:ilvl="0" w:tplc="11B6BB9A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4BAF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0ACA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6B26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CEB5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C864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8827B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06EE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AF5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3C7D79"/>
    <w:multiLevelType w:val="hybridMultilevel"/>
    <w:tmpl w:val="B1D4C7C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507F23"/>
    <w:multiLevelType w:val="hybridMultilevel"/>
    <w:tmpl w:val="242E55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60168"/>
    <w:multiLevelType w:val="hybridMultilevel"/>
    <w:tmpl w:val="5B125070"/>
    <w:lvl w:ilvl="0" w:tplc="3056CBB8">
      <w:start w:val="1"/>
      <w:numFmt w:val="bullet"/>
      <w:lvlText w:val="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D45AC0">
      <w:start w:val="1"/>
      <w:numFmt w:val="bullet"/>
      <w:lvlText w:val="o"/>
      <w:lvlJc w:val="left"/>
      <w:pPr>
        <w:ind w:left="1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CFF02">
      <w:start w:val="1"/>
      <w:numFmt w:val="bullet"/>
      <w:lvlText w:val="▪"/>
      <w:lvlJc w:val="left"/>
      <w:pPr>
        <w:ind w:left="2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EC2F8">
      <w:start w:val="1"/>
      <w:numFmt w:val="bullet"/>
      <w:lvlText w:val="•"/>
      <w:lvlJc w:val="left"/>
      <w:pPr>
        <w:ind w:left="3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EC9BE">
      <w:start w:val="1"/>
      <w:numFmt w:val="bullet"/>
      <w:lvlText w:val="o"/>
      <w:lvlJc w:val="left"/>
      <w:pPr>
        <w:ind w:left="4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452B4">
      <w:start w:val="1"/>
      <w:numFmt w:val="bullet"/>
      <w:lvlText w:val="▪"/>
      <w:lvlJc w:val="left"/>
      <w:pPr>
        <w:ind w:left="4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20126">
      <w:start w:val="1"/>
      <w:numFmt w:val="bullet"/>
      <w:lvlText w:val="•"/>
      <w:lvlJc w:val="left"/>
      <w:pPr>
        <w:ind w:left="5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8A1E6">
      <w:start w:val="1"/>
      <w:numFmt w:val="bullet"/>
      <w:lvlText w:val="o"/>
      <w:lvlJc w:val="left"/>
      <w:pPr>
        <w:ind w:left="6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7612">
      <w:start w:val="1"/>
      <w:numFmt w:val="bullet"/>
      <w:lvlText w:val="▪"/>
      <w:lvlJc w:val="left"/>
      <w:pPr>
        <w:ind w:left="6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193AA4"/>
    <w:multiLevelType w:val="multilevel"/>
    <w:tmpl w:val="DF229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443799"/>
    <w:multiLevelType w:val="hybridMultilevel"/>
    <w:tmpl w:val="A4A61B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33CC8"/>
    <w:multiLevelType w:val="hybridMultilevel"/>
    <w:tmpl w:val="F806AB9A"/>
    <w:lvl w:ilvl="0" w:tplc="A1F0E082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04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69B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619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899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E32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C5E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675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1CC0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5B3402"/>
    <w:multiLevelType w:val="hybridMultilevel"/>
    <w:tmpl w:val="FD9C089C"/>
    <w:lvl w:ilvl="0" w:tplc="90A212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099E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0994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0A5C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6F7F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EC10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C5DD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C21E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878A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060020"/>
    <w:multiLevelType w:val="multilevel"/>
    <w:tmpl w:val="E97034D8"/>
    <w:lvl w:ilvl="0">
      <w:start w:val="2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3B19C8"/>
    <w:multiLevelType w:val="hybridMultilevel"/>
    <w:tmpl w:val="9CF6FC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61217"/>
    <w:multiLevelType w:val="hybridMultilevel"/>
    <w:tmpl w:val="3F98F44C"/>
    <w:lvl w:ilvl="0" w:tplc="B87C14C2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06F1E">
      <w:start w:val="1"/>
      <w:numFmt w:val="bullet"/>
      <w:lvlText w:val="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94B33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8A27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363B0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4804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24B89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E794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8159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4A7A19"/>
    <w:multiLevelType w:val="hybridMultilevel"/>
    <w:tmpl w:val="A60C93C6"/>
    <w:lvl w:ilvl="0" w:tplc="76401848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C44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ECD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EED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210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270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06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6F0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45C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EB627F"/>
    <w:multiLevelType w:val="hybridMultilevel"/>
    <w:tmpl w:val="C14C2348"/>
    <w:lvl w:ilvl="0" w:tplc="D0F4B6DA">
      <w:start w:val="1"/>
      <w:numFmt w:val="upperRoman"/>
      <w:lvlText w:val="%1."/>
      <w:lvlJc w:val="left"/>
      <w:pPr>
        <w:ind w:left="1366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bg-BG" w:eastAsia="en-US" w:bidi="ar-SA"/>
      </w:rPr>
    </w:lvl>
    <w:lvl w:ilvl="1" w:tplc="57B05B9E">
      <w:start w:val="1"/>
      <w:numFmt w:val="decimal"/>
      <w:lvlText w:val="%2."/>
      <w:lvlJc w:val="left"/>
      <w:pPr>
        <w:ind w:left="13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 w:tplc="3EC0D616">
      <w:numFmt w:val="bullet"/>
      <w:lvlText w:val="•"/>
      <w:lvlJc w:val="left"/>
      <w:pPr>
        <w:ind w:left="1400" w:hanging="281"/>
      </w:pPr>
      <w:rPr>
        <w:lang w:val="bg-BG" w:eastAsia="en-US" w:bidi="ar-SA"/>
      </w:rPr>
    </w:lvl>
    <w:lvl w:ilvl="3" w:tplc="8D16FA54">
      <w:numFmt w:val="bullet"/>
      <w:lvlText w:val="•"/>
      <w:lvlJc w:val="left"/>
      <w:pPr>
        <w:ind w:left="2603" w:hanging="281"/>
      </w:pPr>
      <w:rPr>
        <w:lang w:val="bg-BG" w:eastAsia="en-US" w:bidi="ar-SA"/>
      </w:rPr>
    </w:lvl>
    <w:lvl w:ilvl="4" w:tplc="FF06316E">
      <w:numFmt w:val="bullet"/>
      <w:lvlText w:val="•"/>
      <w:lvlJc w:val="left"/>
      <w:pPr>
        <w:ind w:left="3806" w:hanging="281"/>
      </w:pPr>
      <w:rPr>
        <w:lang w:val="bg-BG" w:eastAsia="en-US" w:bidi="ar-SA"/>
      </w:rPr>
    </w:lvl>
    <w:lvl w:ilvl="5" w:tplc="D6587AEA">
      <w:numFmt w:val="bullet"/>
      <w:lvlText w:val="•"/>
      <w:lvlJc w:val="left"/>
      <w:pPr>
        <w:ind w:left="5009" w:hanging="281"/>
      </w:pPr>
      <w:rPr>
        <w:lang w:val="bg-BG" w:eastAsia="en-US" w:bidi="ar-SA"/>
      </w:rPr>
    </w:lvl>
    <w:lvl w:ilvl="6" w:tplc="FFDE7EA0">
      <w:numFmt w:val="bullet"/>
      <w:lvlText w:val="•"/>
      <w:lvlJc w:val="left"/>
      <w:pPr>
        <w:ind w:left="6213" w:hanging="281"/>
      </w:pPr>
      <w:rPr>
        <w:lang w:val="bg-BG" w:eastAsia="en-US" w:bidi="ar-SA"/>
      </w:rPr>
    </w:lvl>
    <w:lvl w:ilvl="7" w:tplc="62F2369A">
      <w:numFmt w:val="bullet"/>
      <w:lvlText w:val="•"/>
      <w:lvlJc w:val="left"/>
      <w:pPr>
        <w:ind w:left="7416" w:hanging="281"/>
      </w:pPr>
      <w:rPr>
        <w:lang w:val="bg-BG" w:eastAsia="en-US" w:bidi="ar-SA"/>
      </w:rPr>
    </w:lvl>
    <w:lvl w:ilvl="8" w:tplc="05828986">
      <w:numFmt w:val="bullet"/>
      <w:lvlText w:val="•"/>
      <w:lvlJc w:val="left"/>
      <w:pPr>
        <w:ind w:left="8619" w:hanging="281"/>
      </w:pPr>
      <w:rPr>
        <w:lang w:val="bg-BG" w:eastAsia="en-US" w:bidi="ar-SA"/>
      </w:rPr>
    </w:lvl>
  </w:abstractNum>
  <w:abstractNum w:abstractNumId="14" w15:restartNumberingAfterBreak="0">
    <w:nsid w:val="64AC62E7"/>
    <w:multiLevelType w:val="hybridMultilevel"/>
    <w:tmpl w:val="F990A0F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8672C"/>
    <w:multiLevelType w:val="hybridMultilevel"/>
    <w:tmpl w:val="508C5DC0"/>
    <w:lvl w:ilvl="0" w:tplc="BF303B00">
      <w:start w:val="1"/>
      <w:numFmt w:val="decimal"/>
      <w:lvlText w:val="%1."/>
      <w:lvlJc w:val="left"/>
      <w:pPr>
        <w:ind w:left="1116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en-US" w:bidi="ar-SA"/>
      </w:rPr>
    </w:lvl>
    <w:lvl w:ilvl="1" w:tplc="D81647D4">
      <w:numFmt w:val="bullet"/>
      <w:lvlText w:val="•"/>
      <w:lvlJc w:val="left"/>
      <w:pPr>
        <w:ind w:left="2110" w:hanging="293"/>
      </w:pPr>
      <w:rPr>
        <w:lang w:val="bg-BG" w:eastAsia="en-US" w:bidi="ar-SA"/>
      </w:rPr>
    </w:lvl>
    <w:lvl w:ilvl="2" w:tplc="0AAE0B56">
      <w:numFmt w:val="bullet"/>
      <w:lvlText w:val="•"/>
      <w:lvlJc w:val="left"/>
      <w:pPr>
        <w:ind w:left="3101" w:hanging="293"/>
      </w:pPr>
      <w:rPr>
        <w:lang w:val="bg-BG" w:eastAsia="en-US" w:bidi="ar-SA"/>
      </w:rPr>
    </w:lvl>
    <w:lvl w:ilvl="3" w:tplc="1CC2B0B2">
      <w:numFmt w:val="bullet"/>
      <w:lvlText w:val="•"/>
      <w:lvlJc w:val="left"/>
      <w:pPr>
        <w:ind w:left="4091" w:hanging="293"/>
      </w:pPr>
      <w:rPr>
        <w:lang w:val="bg-BG" w:eastAsia="en-US" w:bidi="ar-SA"/>
      </w:rPr>
    </w:lvl>
    <w:lvl w:ilvl="4" w:tplc="3844F23E">
      <w:numFmt w:val="bullet"/>
      <w:lvlText w:val="•"/>
      <w:lvlJc w:val="left"/>
      <w:pPr>
        <w:ind w:left="5082" w:hanging="293"/>
      </w:pPr>
      <w:rPr>
        <w:lang w:val="bg-BG" w:eastAsia="en-US" w:bidi="ar-SA"/>
      </w:rPr>
    </w:lvl>
    <w:lvl w:ilvl="5" w:tplc="D03C1088">
      <w:numFmt w:val="bullet"/>
      <w:lvlText w:val="•"/>
      <w:lvlJc w:val="left"/>
      <w:pPr>
        <w:ind w:left="6073" w:hanging="293"/>
      </w:pPr>
      <w:rPr>
        <w:lang w:val="bg-BG" w:eastAsia="en-US" w:bidi="ar-SA"/>
      </w:rPr>
    </w:lvl>
    <w:lvl w:ilvl="6" w:tplc="81E822A2">
      <w:numFmt w:val="bullet"/>
      <w:lvlText w:val="•"/>
      <w:lvlJc w:val="left"/>
      <w:pPr>
        <w:ind w:left="7063" w:hanging="293"/>
      </w:pPr>
      <w:rPr>
        <w:lang w:val="bg-BG" w:eastAsia="en-US" w:bidi="ar-SA"/>
      </w:rPr>
    </w:lvl>
    <w:lvl w:ilvl="7" w:tplc="0958E02E">
      <w:numFmt w:val="bullet"/>
      <w:lvlText w:val="•"/>
      <w:lvlJc w:val="left"/>
      <w:pPr>
        <w:ind w:left="8054" w:hanging="293"/>
      </w:pPr>
      <w:rPr>
        <w:lang w:val="bg-BG" w:eastAsia="en-US" w:bidi="ar-SA"/>
      </w:rPr>
    </w:lvl>
    <w:lvl w:ilvl="8" w:tplc="E4288946">
      <w:numFmt w:val="bullet"/>
      <w:lvlText w:val="•"/>
      <w:lvlJc w:val="left"/>
      <w:pPr>
        <w:ind w:left="9045" w:hanging="293"/>
      </w:pPr>
      <w:rPr>
        <w:lang w:val="bg-BG" w:eastAsia="en-US" w:bidi="ar-SA"/>
      </w:rPr>
    </w:lvl>
  </w:abstractNum>
  <w:abstractNum w:abstractNumId="16" w15:restartNumberingAfterBreak="0">
    <w:nsid w:val="708037CE"/>
    <w:multiLevelType w:val="hybridMultilevel"/>
    <w:tmpl w:val="4484E2B8"/>
    <w:lvl w:ilvl="0" w:tplc="6F86CBDA">
      <w:start w:val="1"/>
      <w:numFmt w:val="decimal"/>
      <w:lvlText w:val="%1.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C7DFE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883A8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52BF02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6B1A4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CBEA6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ED8C4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4F502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CCC92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435F0B"/>
    <w:multiLevelType w:val="hybridMultilevel"/>
    <w:tmpl w:val="E8C803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4340F6"/>
    <w:multiLevelType w:val="hybridMultilevel"/>
    <w:tmpl w:val="E1E6F5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64072"/>
    <w:multiLevelType w:val="hybridMultilevel"/>
    <w:tmpl w:val="49D4C522"/>
    <w:lvl w:ilvl="0" w:tplc="5BD2E38C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293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C90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A8C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AE4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431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2DE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9031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4C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CB6ED7"/>
    <w:multiLevelType w:val="hybridMultilevel"/>
    <w:tmpl w:val="EF60D9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03284"/>
    <w:multiLevelType w:val="multilevel"/>
    <w:tmpl w:val="6A84DA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1"/>
  </w:num>
  <w:num w:numId="4">
    <w:abstractNumId w:val="16"/>
  </w:num>
  <w:num w:numId="5">
    <w:abstractNumId w:val="11"/>
  </w:num>
  <w:num w:numId="6">
    <w:abstractNumId w:val="19"/>
  </w:num>
  <w:num w:numId="7">
    <w:abstractNumId w:val="9"/>
  </w:num>
  <w:num w:numId="8">
    <w:abstractNumId w:val="12"/>
  </w:num>
  <w:num w:numId="9">
    <w:abstractNumId w:val="7"/>
  </w:num>
  <w:num w:numId="10">
    <w:abstractNumId w:val="4"/>
  </w:num>
  <w:num w:numId="11">
    <w:abstractNumId w:val="0"/>
  </w:num>
  <w:num w:numId="12">
    <w:abstractNumId w:val="8"/>
  </w:num>
  <w:num w:numId="13">
    <w:abstractNumId w:val="10"/>
  </w:num>
  <w:num w:numId="14">
    <w:abstractNumId w:val="14"/>
  </w:num>
  <w:num w:numId="15">
    <w:abstractNumId w:val="18"/>
  </w:num>
  <w:num w:numId="16">
    <w:abstractNumId w:val="20"/>
  </w:num>
  <w:num w:numId="17">
    <w:abstractNumId w:val="2"/>
  </w:num>
  <w:num w:numId="18">
    <w:abstractNumId w:val="17"/>
  </w:num>
  <w:num w:numId="19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15"/>
  </w:num>
  <w:num w:numId="22">
    <w:abstractNumId w:val="3"/>
  </w:num>
  <w:num w:numId="2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5"/>
    <w:rsid w:val="00007A35"/>
    <w:rsid w:val="00010285"/>
    <w:rsid w:val="00020B07"/>
    <w:rsid w:val="00023D8B"/>
    <w:rsid w:val="00045343"/>
    <w:rsid w:val="00054D80"/>
    <w:rsid w:val="00060DB4"/>
    <w:rsid w:val="00075BE4"/>
    <w:rsid w:val="00075CC0"/>
    <w:rsid w:val="00081270"/>
    <w:rsid w:val="000A0C50"/>
    <w:rsid w:val="000A29FC"/>
    <w:rsid w:val="000B3B1F"/>
    <w:rsid w:val="000B4DA4"/>
    <w:rsid w:val="000C424A"/>
    <w:rsid w:val="000C71BB"/>
    <w:rsid w:val="000E50ED"/>
    <w:rsid w:val="000E73C2"/>
    <w:rsid w:val="000F6D69"/>
    <w:rsid w:val="00100271"/>
    <w:rsid w:val="00131E89"/>
    <w:rsid w:val="00132F5B"/>
    <w:rsid w:val="00134EF8"/>
    <w:rsid w:val="0014563F"/>
    <w:rsid w:val="00176CB3"/>
    <w:rsid w:val="001B3D96"/>
    <w:rsid w:val="001C4A95"/>
    <w:rsid w:val="001D0F9F"/>
    <w:rsid w:val="001D422E"/>
    <w:rsid w:val="001D5583"/>
    <w:rsid w:val="001D6D27"/>
    <w:rsid w:val="001E3BE8"/>
    <w:rsid w:val="001F15BE"/>
    <w:rsid w:val="002057D1"/>
    <w:rsid w:val="002106BC"/>
    <w:rsid w:val="0021790F"/>
    <w:rsid w:val="00242264"/>
    <w:rsid w:val="002456DA"/>
    <w:rsid w:val="002559F9"/>
    <w:rsid w:val="002B7F39"/>
    <w:rsid w:val="002D6992"/>
    <w:rsid w:val="002E7501"/>
    <w:rsid w:val="002F71C9"/>
    <w:rsid w:val="002F79B6"/>
    <w:rsid w:val="0030600E"/>
    <w:rsid w:val="003228EE"/>
    <w:rsid w:val="00326D67"/>
    <w:rsid w:val="003349A5"/>
    <w:rsid w:val="00340467"/>
    <w:rsid w:val="00382F93"/>
    <w:rsid w:val="00390B0F"/>
    <w:rsid w:val="003A0254"/>
    <w:rsid w:val="003B4E1F"/>
    <w:rsid w:val="003B58E2"/>
    <w:rsid w:val="003C4955"/>
    <w:rsid w:val="003C59E0"/>
    <w:rsid w:val="003E33A7"/>
    <w:rsid w:val="003E418F"/>
    <w:rsid w:val="003E663E"/>
    <w:rsid w:val="00405EC1"/>
    <w:rsid w:val="00410066"/>
    <w:rsid w:val="00420061"/>
    <w:rsid w:val="00423640"/>
    <w:rsid w:val="0042579E"/>
    <w:rsid w:val="00435880"/>
    <w:rsid w:val="004418FF"/>
    <w:rsid w:val="00445699"/>
    <w:rsid w:val="004547C3"/>
    <w:rsid w:val="00455220"/>
    <w:rsid w:val="00462E44"/>
    <w:rsid w:val="00494A7D"/>
    <w:rsid w:val="00497AF2"/>
    <w:rsid w:val="004A2279"/>
    <w:rsid w:val="004B2537"/>
    <w:rsid w:val="004E274E"/>
    <w:rsid w:val="004F6C8E"/>
    <w:rsid w:val="005047BF"/>
    <w:rsid w:val="0050508F"/>
    <w:rsid w:val="0051057F"/>
    <w:rsid w:val="00521904"/>
    <w:rsid w:val="0055370A"/>
    <w:rsid w:val="005565F4"/>
    <w:rsid w:val="005666D6"/>
    <w:rsid w:val="005672ED"/>
    <w:rsid w:val="005B22EB"/>
    <w:rsid w:val="005B243C"/>
    <w:rsid w:val="005B3570"/>
    <w:rsid w:val="005B5533"/>
    <w:rsid w:val="005C397A"/>
    <w:rsid w:val="005C3E79"/>
    <w:rsid w:val="005C64A3"/>
    <w:rsid w:val="005D11CD"/>
    <w:rsid w:val="005D7B6C"/>
    <w:rsid w:val="006231CE"/>
    <w:rsid w:val="00627D64"/>
    <w:rsid w:val="00633A70"/>
    <w:rsid w:val="00642732"/>
    <w:rsid w:val="006475DF"/>
    <w:rsid w:val="00653264"/>
    <w:rsid w:val="00654B8F"/>
    <w:rsid w:val="00654CAF"/>
    <w:rsid w:val="00657C20"/>
    <w:rsid w:val="00676625"/>
    <w:rsid w:val="006767E5"/>
    <w:rsid w:val="006A3EB0"/>
    <w:rsid w:val="006A4D1D"/>
    <w:rsid w:val="006A6328"/>
    <w:rsid w:val="006B097E"/>
    <w:rsid w:val="006B1545"/>
    <w:rsid w:val="006B1BE8"/>
    <w:rsid w:val="00705B3F"/>
    <w:rsid w:val="00725A7B"/>
    <w:rsid w:val="00733D12"/>
    <w:rsid w:val="00750E02"/>
    <w:rsid w:val="00751553"/>
    <w:rsid w:val="00752C5B"/>
    <w:rsid w:val="00764233"/>
    <w:rsid w:val="007650A8"/>
    <w:rsid w:val="00775E36"/>
    <w:rsid w:val="00776160"/>
    <w:rsid w:val="00781FE6"/>
    <w:rsid w:val="00782D17"/>
    <w:rsid w:val="00786401"/>
    <w:rsid w:val="007A2DDB"/>
    <w:rsid w:val="007A3198"/>
    <w:rsid w:val="007B24A3"/>
    <w:rsid w:val="007B6341"/>
    <w:rsid w:val="007B7C3D"/>
    <w:rsid w:val="007C6BF2"/>
    <w:rsid w:val="007E32F5"/>
    <w:rsid w:val="007F3340"/>
    <w:rsid w:val="007F4C4A"/>
    <w:rsid w:val="00802148"/>
    <w:rsid w:val="00814F97"/>
    <w:rsid w:val="0081562E"/>
    <w:rsid w:val="00816BDE"/>
    <w:rsid w:val="008211E3"/>
    <w:rsid w:val="00823786"/>
    <w:rsid w:val="00827CA3"/>
    <w:rsid w:val="00835976"/>
    <w:rsid w:val="008463D4"/>
    <w:rsid w:val="008B4C9C"/>
    <w:rsid w:val="008C2595"/>
    <w:rsid w:val="008E6557"/>
    <w:rsid w:val="009003CB"/>
    <w:rsid w:val="00910A31"/>
    <w:rsid w:val="00912BF9"/>
    <w:rsid w:val="00914B99"/>
    <w:rsid w:val="00925700"/>
    <w:rsid w:val="00925830"/>
    <w:rsid w:val="0093216A"/>
    <w:rsid w:val="009378E0"/>
    <w:rsid w:val="0094141E"/>
    <w:rsid w:val="0094308A"/>
    <w:rsid w:val="009600DB"/>
    <w:rsid w:val="0096031B"/>
    <w:rsid w:val="0096220D"/>
    <w:rsid w:val="0096454D"/>
    <w:rsid w:val="009713AD"/>
    <w:rsid w:val="00980C95"/>
    <w:rsid w:val="0099485A"/>
    <w:rsid w:val="00996CDE"/>
    <w:rsid w:val="009A1E55"/>
    <w:rsid w:val="009B4E90"/>
    <w:rsid w:val="009B69FD"/>
    <w:rsid w:val="009E2C95"/>
    <w:rsid w:val="00A13EF6"/>
    <w:rsid w:val="00A23BAA"/>
    <w:rsid w:val="00A25A65"/>
    <w:rsid w:val="00A261DD"/>
    <w:rsid w:val="00A30E8F"/>
    <w:rsid w:val="00A404D2"/>
    <w:rsid w:val="00A740E8"/>
    <w:rsid w:val="00A96754"/>
    <w:rsid w:val="00AB0455"/>
    <w:rsid w:val="00AC0C97"/>
    <w:rsid w:val="00AC1039"/>
    <w:rsid w:val="00AC1701"/>
    <w:rsid w:val="00AC75D5"/>
    <w:rsid w:val="00AF132A"/>
    <w:rsid w:val="00AF1FDC"/>
    <w:rsid w:val="00B037AE"/>
    <w:rsid w:val="00B04FFB"/>
    <w:rsid w:val="00B067D0"/>
    <w:rsid w:val="00B17394"/>
    <w:rsid w:val="00B17F59"/>
    <w:rsid w:val="00B31DF4"/>
    <w:rsid w:val="00B464DD"/>
    <w:rsid w:val="00B47350"/>
    <w:rsid w:val="00B52B30"/>
    <w:rsid w:val="00B564F6"/>
    <w:rsid w:val="00B60C2E"/>
    <w:rsid w:val="00B64029"/>
    <w:rsid w:val="00B66272"/>
    <w:rsid w:val="00B77CB1"/>
    <w:rsid w:val="00B82B3D"/>
    <w:rsid w:val="00B94104"/>
    <w:rsid w:val="00BA53C7"/>
    <w:rsid w:val="00BA61B9"/>
    <w:rsid w:val="00BD14BD"/>
    <w:rsid w:val="00BD29C8"/>
    <w:rsid w:val="00BD6918"/>
    <w:rsid w:val="00BE7516"/>
    <w:rsid w:val="00BF27BD"/>
    <w:rsid w:val="00BF4FD6"/>
    <w:rsid w:val="00BF6902"/>
    <w:rsid w:val="00C05B6C"/>
    <w:rsid w:val="00C234E1"/>
    <w:rsid w:val="00C2594D"/>
    <w:rsid w:val="00C32B72"/>
    <w:rsid w:val="00C41837"/>
    <w:rsid w:val="00C46B05"/>
    <w:rsid w:val="00C504E4"/>
    <w:rsid w:val="00C51A7F"/>
    <w:rsid w:val="00C52CBC"/>
    <w:rsid w:val="00C55BF6"/>
    <w:rsid w:val="00C579FF"/>
    <w:rsid w:val="00C85BFA"/>
    <w:rsid w:val="00CA2934"/>
    <w:rsid w:val="00CC0A05"/>
    <w:rsid w:val="00CC1EDA"/>
    <w:rsid w:val="00CC4002"/>
    <w:rsid w:val="00CC5727"/>
    <w:rsid w:val="00CD1C92"/>
    <w:rsid w:val="00CD3423"/>
    <w:rsid w:val="00CE1B4D"/>
    <w:rsid w:val="00CE3B4C"/>
    <w:rsid w:val="00CE5E10"/>
    <w:rsid w:val="00CE7BC7"/>
    <w:rsid w:val="00D44C72"/>
    <w:rsid w:val="00D62080"/>
    <w:rsid w:val="00D65239"/>
    <w:rsid w:val="00D71B62"/>
    <w:rsid w:val="00D73AEA"/>
    <w:rsid w:val="00D77CDD"/>
    <w:rsid w:val="00D95460"/>
    <w:rsid w:val="00DA53B0"/>
    <w:rsid w:val="00DB2587"/>
    <w:rsid w:val="00DC0803"/>
    <w:rsid w:val="00E16C41"/>
    <w:rsid w:val="00E22969"/>
    <w:rsid w:val="00E243DA"/>
    <w:rsid w:val="00E2784C"/>
    <w:rsid w:val="00E5360D"/>
    <w:rsid w:val="00E6452A"/>
    <w:rsid w:val="00E72389"/>
    <w:rsid w:val="00EA2D23"/>
    <w:rsid w:val="00EA46D1"/>
    <w:rsid w:val="00EB48B7"/>
    <w:rsid w:val="00EB54A1"/>
    <w:rsid w:val="00EC20F3"/>
    <w:rsid w:val="00EC3D10"/>
    <w:rsid w:val="00EE4391"/>
    <w:rsid w:val="00EE53A8"/>
    <w:rsid w:val="00EF3AE6"/>
    <w:rsid w:val="00F00095"/>
    <w:rsid w:val="00F079E1"/>
    <w:rsid w:val="00F136FC"/>
    <w:rsid w:val="00F16376"/>
    <w:rsid w:val="00F16380"/>
    <w:rsid w:val="00F36FDC"/>
    <w:rsid w:val="00F42018"/>
    <w:rsid w:val="00F46F1B"/>
    <w:rsid w:val="00F52273"/>
    <w:rsid w:val="00F556C8"/>
    <w:rsid w:val="00F61B86"/>
    <w:rsid w:val="00F90082"/>
    <w:rsid w:val="00F94B52"/>
    <w:rsid w:val="00FA5484"/>
    <w:rsid w:val="00FB02B3"/>
    <w:rsid w:val="00FC7D02"/>
    <w:rsid w:val="00FD50E0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F1EE"/>
  <w15:docId w15:val="{26F06B94-F6F6-4BD9-8C8D-F0D0F86A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C2E"/>
  </w:style>
  <w:style w:type="paragraph" w:styleId="1">
    <w:name w:val="heading 1"/>
    <w:next w:val="a"/>
    <w:link w:val="10"/>
    <w:uiPriority w:val="9"/>
    <w:qFormat/>
    <w:rsid w:val="009378E0"/>
    <w:pPr>
      <w:keepNext/>
      <w:keepLines/>
      <w:spacing w:after="173" w:line="256" w:lineRule="auto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1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C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378E0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rsid w:val="009378E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A3EB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E418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4"/>
    <w:uiPriority w:val="59"/>
    <w:rsid w:val="003E41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0F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F6D69"/>
  </w:style>
  <w:style w:type="paragraph" w:styleId="a7">
    <w:name w:val="footer"/>
    <w:basedOn w:val="a"/>
    <w:link w:val="a8"/>
    <w:uiPriority w:val="99"/>
    <w:unhideWhenUsed/>
    <w:rsid w:val="000F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F6D69"/>
  </w:style>
  <w:style w:type="paragraph" w:styleId="a9">
    <w:name w:val="List Paragraph"/>
    <w:basedOn w:val="a"/>
    <w:uiPriority w:val="34"/>
    <w:qFormat/>
    <w:rsid w:val="000F6D69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A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BA61B9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32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8B4C9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80214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d">
    <w:name w:val="Body Text"/>
    <w:basedOn w:val="a"/>
    <w:link w:val="ae"/>
    <w:uiPriority w:val="99"/>
    <w:semiHidden/>
    <w:unhideWhenUsed/>
    <w:rsid w:val="0055370A"/>
    <w:pPr>
      <w:spacing w:after="120"/>
    </w:pPr>
  </w:style>
  <w:style w:type="character" w:customStyle="1" w:styleId="ae">
    <w:name w:val="Основен текст Знак"/>
    <w:basedOn w:val="a0"/>
    <w:link w:val="ad"/>
    <w:uiPriority w:val="99"/>
    <w:semiHidden/>
    <w:rsid w:val="0055370A"/>
  </w:style>
  <w:style w:type="paragraph" w:styleId="af">
    <w:name w:val="Title"/>
    <w:basedOn w:val="a"/>
    <w:next w:val="a"/>
    <w:link w:val="af0"/>
    <w:uiPriority w:val="1"/>
    <w:qFormat/>
    <w:rsid w:val="005537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лавие Знак"/>
    <w:basedOn w:val="a0"/>
    <w:link w:val="af"/>
    <w:uiPriority w:val="1"/>
    <w:rsid w:val="00553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5C3E7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5C3E7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zdg_perunika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8165</Words>
  <Characters>46545</Characters>
  <Application>Microsoft Office Word</Application>
  <DocSecurity>0</DocSecurity>
  <Lines>387</Lines>
  <Paragraphs>109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2024-04-09T07:07:00Z</cp:lastPrinted>
  <dcterms:created xsi:type="dcterms:W3CDTF">2024-04-09T07:08:00Z</dcterms:created>
  <dcterms:modified xsi:type="dcterms:W3CDTF">2024-04-09T07:08:00Z</dcterms:modified>
</cp:coreProperties>
</file>